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footer10.xml" ContentType="application/vnd.openxmlformats-officedocument.wordprocessingml.footer+xml"/>
  <Override PartName="/word/theme/theme1.xml" ContentType="application/vnd.openxmlformats-officedocument.theme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footer7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6.xml" ContentType="application/vnd.openxmlformats-officedocument.wordprocessingml.footer+xml"/>
  <Override PartName="/word/footer8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t>Министерство образования и науки Республики Татарстан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t>Муниципальное бюджетное учреждение дополнительного образования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t>«Центр внешкольной работы» буинского муниципального района Республики ТатарстаН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83"/>
        <w:gridCol w:w="4671"/>
      </w:tblGrid>
      <w:tr>
        <w:trPr/>
        <w:tc>
          <w:tcPr>
            <w:tcW w:w="46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Принята на заседании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методического (педагогического) совета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Протокол № ____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от «____» ________ 20___ года</w:t>
            </w:r>
          </w:p>
        </w:tc>
        <w:tc>
          <w:tcPr>
            <w:tcW w:w="4671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«Утверждаю»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Директор МБУ ДО ЦВР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Хасанов Р.Р.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7F7F7F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7F7F7F"/>
                <w:sz w:val="24"/>
                <w:szCs w:val="24"/>
                <w:lang w:eastAsia="ru-RU"/>
              </w:rPr>
              <w:t>печать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Приказ № ____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от «____» ________ 20___ года</w:t>
            </w:r>
          </w:p>
        </w:tc>
      </w:tr>
      <w:tr>
        <w:trPr/>
        <w:tc>
          <w:tcPr>
            <w:tcW w:w="46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671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ОБЩЕРАЗВИВАЮЩАЯ ПРОГРАММА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«ракетомоделирование»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Направленность</w:t>
      </w:r>
      <w:r>
        <w:rPr>
          <w:rFonts w:ascii="Times New Roman" w:hAnsi="Times New Roman"/>
          <w:sz w:val="28"/>
          <w:szCs w:val="28"/>
        </w:rPr>
        <w:t>: техническая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Возраст учащихся</w:t>
      </w:r>
      <w:r>
        <w:rPr>
          <w:rFonts w:ascii="Times New Roman" w:hAnsi="Times New Roman"/>
          <w:sz w:val="28"/>
          <w:szCs w:val="28"/>
        </w:rPr>
        <w:t>: 10-17 лет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реализации</w:t>
      </w:r>
      <w:r>
        <w:rPr>
          <w:rFonts w:ascii="Times New Roman" w:hAnsi="Times New Roman"/>
          <w:sz w:val="28"/>
          <w:szCs w:val="28"/>
        </w:rPr>
        <w:t>: 3 года (144 часа)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ind w:right="500"/>
        <w:jc w:val="righ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ind w:right="500"/>
        <w:jc w:val="right"/>
        <w:rPr>
          <w:rFonts w:ascii="Times New Roman" w:hAnsi="Times New Roman"/>
          <w:b/>
          <w:i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Автор-составитель: </w:t>
      </w:r>
    </w:p>
    <w:p>
      <w:pPr>
        <w:pStyle w:val="Normal"/>
        <w:spacing w:lineRule="auto" w:line="240" w:before="0" w:after="0"/>
        <w:ind w:right="50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Бикмуллин Рустем Даянович,</w:t>
      </w:r>
    </w:p>
    <w:p>
      <w:pPr>
        <w:pStyle w:val="Normal"/>
        <w:spacing w:lineRule="auto" w:line="240" w:before="0" w:after="0"/>
        <w:ind w:right="50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br/>
        <w:br/>
        <w:br/>
        <w:br/>
        <w:br/>
        <w:t>БУИНСК 202</w:t>
      </w:r>
      <w:r>
        <w:rPr>
          <w:rFonts w:ascii="Times New Roman" w:hAnsi="Times New Roman"/>
          <w:b/>
          <w:sz w:val="28"/>
          <w:szCs w:val="28"/>
          <w:lang w:val="en-US"/>
        </w:rPr>
        <w:t>5</w:t>
      </w:r>
      <w:bookmarkStart w:id="0" w:name="_GoBack"/>
      <w:bookmarkEnd w:id="0"/>
      <w:r>
        <w:br w:type="page"/>
      </w:r>
    </w:p>
    <w:p>
      <w:pPr>
        <w:pStyle w:val="Normal"/>
        <w:shd w:val="clear" w:color="auto" w:fill="FFFFFF"/>
        <w:spacing w:lineRule="auto" w:line="312" w:before="0" w:after="0"/>
        <w:jc w:val="center"/>
        <w:textAlignment w:val="baseline"/>
        <w:rPr>
          <w:rFonts w:ascii="Times New Roman" w:hAnsi="Times New Roman" w:eastAsia="Times New Roman"/>
          <w:b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111111"/>
          <w:sz w:val="28"/>
          <w:szCs w:val="28"/>
          <w:lang w:eastAsia="ru-RU"/>
        </w:rPr>
        <w:t>Информационная карта образовательной программы</w:t>
      </w:r>
    </w:p>
    <w:p>
      <w:pPr>
        <w:pStyle w:val="Normal"/>
        <w:spacing w:lineRule="auto" w:line="312"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014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2"/>
        <w:gridCol w:w="4681"/>
        <w:gridCol w:w="4788"/>
      </w:tblGrid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«Центр внешкольной работы г. Буинска РТ».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«Ракетомоделирование»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Техническая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10-17 лет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тип программы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вид программы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принцип проектирования программы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разноуровневая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-индивидуальная,</w:t>
              <w:br/>
              <w:t>-парная,</w:t>
              <w:br/>
              <w:t>-групповая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Создание условий для формирования и развития </w:t>
            </w:r>
            <w:r>
              <w:rPr>
                <w:rFonts w:ascii="Times New Roman" w:hAnsi="Times New Roman"/>
                <w:sz w:val="28"/>
                <w:szCs w:val="24"/>
                <w:shd w:fill="FFFFFF" w:val="clear"/>
              </w:rPr>
              <w:t>творческих способностей детей младшего и среднего школьного возраста в области ракетомоделирования и конструирования, повышения их технической грамотности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8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4"/>
              </w:rPr>
              <w:t>условиях дополнительного образования.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Стартовый уровень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 уровень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Продвинутый уровень –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Словесный метод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Наглядный метод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Практический метод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Частично-поисковый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Диагностика, 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творческая работа, выставка, конкурс, фестиваль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Оценкой достигнутого уровня является участие детей в выставках, соревнованиях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br w:type="page"/>
      </w:r>
    </w:p>
    <w:p>
      <w:pPr>
        <w:pStyle w:val="Heading1"/>
        <w:spacing w:before="0" w:after="0"/>
        <w:rPr>
          <w:lang w:val="ru-RU"/>
        </w:rPr>
      </w:pPr>
      <w:bookmarkStart w:id="1" w:name="_Toc116283519"/>
      <w:bookmarkStart w:id="2" w:name="_Toc115883491"/>
      <w:r>
        <w:rPr>
          <w:lang w:val="ru-RU"/>
        </w:rPr>
        <w:t>ОГЛАВЛЕНИЕ</w:t>
      </w:r>
      <w:bookmarkEnd w:id="1"/>
      <w:bookmarkEnd w:id="2"/>
    </w:p>
    <w:p>
      <w:pPr>
        <w:pStyle w:val="Normal"/>
        <w:rPr>
          <w:lang w:eastAsia="ar-SA"/>
        </w:rPr>
      </w:pPr>
      <w:r>
        <w:rPr>
          <w:lang w:eastAsia="ar-SA"/>
        </w:rPr>
      </w:r>
    </w:p>
    <w:tbl>
      <w:tblPr>
        <w:tblStyle w:val="af"/>
        <w:tblW w:w="991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6"/>
        <w:gridCol w:w="7589"/>
        <w:gridCol w:w="1530"/>
      </w:tblGrid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75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Страница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75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Пояснительная записка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nos" w:hAnsi="Tinos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75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Учебный (тематический) план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nos" w:hAnsi="Tinos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9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75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Содержание программы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nos" w:hAnsi="Tinos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75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Организационно – педагогические условия реализации программы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nos" w:hAnsi="Tinos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75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Формы аттестации и контроля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nos" w:hAnsi="Tinos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75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Список литературы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nos" w:hAnsi="Tinos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nos" w:hAnsi="Tinos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1</w:t>
            </w:r>
            <w:r>
              <w:rPr>
                <w:rFonts w:eastAsia="Times New Roman" w:cs="Times New Roman" w:ascii="Tinos" w:hAnsi="Tinos"/>
                <w:color w:val="000000"/>
                <w:kern w:val="0"/>
                <w:sz w:val="28"/>
                <w:szCs w:val="28"/>
                <w:lang w:val="ru-RU" w:eastAsia="ru-RU" w:bidi="ar-SA"/>
              </w:rPr>
              <w:t>7</w:t>
            </w:r>
          </w:p>
        </w:tc>
      </w:tr>
    </w:tbl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/>
              <w:sz w:val="22"/>
              <w:szCs w:val="22"/>
              <w:lang w:eastAsia="ru-RU"/>
            </w:rPr>
          </w:pPr>
          <w:r>
            <w:rPr>
              <w:rFonts w:ascii="Calibri" w:hAnsi="Calibri"/>
              <w:sz w:val="22"/>
              <w:szCs w:val="22"/>
              <w:lang w:eastAsia="ru-RU"/>
            </w:rPr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/>
          </w:r>
        </w:p>
        <w:p>
          <w:pPr>
            <w:pStyle w:val="Normal"/>
            <w:numPr>
              <w:ilvl w:val="0"/>
              <w:numId w:val="0"/>
            </w:numPr>
            <w:spacing w:lineRule="exact" w:line="320" w:before="0" w:after="0"/>
            <w:ind w:left="3120"/>
            <w:outlineLvl w:val="0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i/>
              <w:iCs/>
              <w:sz w:val="28"/>
              <w:szCs w:val="28"/>
              <w:u w:val="single"/>
              <w:shd w:fill="FFFFFF" w:val="clear"/>
            </w:rPr>
            <w:t>Пояснительная записка</w:t>
          </w:r>
        </w:p>
        <w:p>
          <w:pPr>
            <w:pStyle w:val="Normal"/>
            <w:keepNext w:val="true"/>
            <w:keepLines/>
            <w:numPr>
              <w:ilvl w:val="0"/>
              <w:numId w:val="0"/>
            </w:numPr>
            <w:spacing w:lineRule="exact" w:line="324" w:before="0" w:after="0"/>
            <w:ind w:left="1620"/>
            <w:jc w:val="both"/>
            <w:outlineLvl w:val="1"/>
            <w:rPr>
              <w:rFonts w:ascii="Times New Roman" w:hAnsi="Times New Roman"/>
              <w:b/>
              <w:bCs/>
              <w:i/>
              <w:i/>
              <w:iCs/>
              <w:sz w:val="28"/>
              <w:szCs w:val="28"/>
            </w:rPr>
          </w:pPr>
          <w:bookmarkStart w:id="3" w:name="bookmark3"/>
          <w:r>
            <w:rPr>
              <w:rFonts w:ascii="Times New Roman" w:hAnsi="Times New Roman"/>
              <w:b/>
              <w:bCs/>
              <w:i/>
              <w:iCs/>
              <w:sz w:val="28"/>
              <w:szCs w:val="28"/>
            </w:rPr>
            <w:t>1.2. Классификация образовательной программы</w:t>
          </w:r>
          <w:bookmarkEnd w:id="3"/>
        </w:p>
        <w:p>
          <w:pPr>
            <w:pStyle w:val="Normal"/>
            <w:spacing w:lineRule="auto" w:line="240" w:before="0" w:after="0"/>
            <w:ind w:firstLine="708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color w:val="000000"/>
              <w:sz w:val="28"/>
              <w:szCs w:val="28"/>
              <w:shd w:fill="FFFFFF" w:val="clear"/>
              <w:lang w:eastAsia="ru-RU"/>
            </w:rPr>
            <w:t>Дополнительная общеобразовательная (общеразвивающая) программа</w:t>
          </w:r>
          <w:r>
            <w:rPr>
              <w:rFonts w:eastAsia="Arial Unicode MS" w:ascii="Times New Roman" w:hAnsi="Times New Roman"/>
              <w:i/>
              <w:iCs/>
              <w:color w:val="000000"/>
              <w:sz w:val="28"/>
              <w:szCs w:val="28"/>
              <w:shd w:fill="FFFFFF" w:val="clear"/>
              <w:lang w:eastAsia="ru-RU"/>
            </w:rPr>
            <w:t xml:space="preserve"> «Ракетомоделирование»</w:t>
          </w:r>
          <w:r>
            <w:rPr>
              <w:rFonts w:eastAsia="Arial Unicode MS" w:ascii="Times New Roman" w:hAnsi="Times New Roman"/>
              <w:color w:val="000000"/>
              <w:sz w:val="28"/>
              <w:szCs w:val="28"/>
              <w:shd w:fill="FFFFFF" w:val="clear"/>
              <w:lang w:eastAsia="ru-RU"/>
            </w:rPr>
            <w:t xml:space="preserve">  </w:t>
          </w:r>
          <w:r>
            <w:rPr>
              <w:rFonts w:eastAsia="Arial Unicode MS" w:ascii="Times New Roman" w:hAnsi="Times New Roman"/>
              <w:b/>
              <w:i/>
              <w:color w:val="000000"/>
              <w:sz w:val="28"/>
              <w:szCs w:val="28"/>
              <w:shd w:fill="FFFFFF" w:val="clear"/>
              <w:lang w:eastAsia="ru-RU"/>
            </w:rPr>
            <w:t>модифицированная,</w:t>
          </w:r>
          <w:r>
            <w:rPr>
              <w:rFonts w:eastAsia="Arial Unicode MS" w:ascii="Times New Roman" w:hAnsi="Times New Roman"/>
              <w:b/>
              <w:color w:val="000000"/>
              <w:sz w:val="28"/>
              <w:szCs w:val="28"/>
              <w:shd w:fill="FFFFFF" w:val="clear"/>
              <w:lang w:eastAsia="ru-RU"/>
            </w:rPr>
            <w:t xml:space="preserve"> </w:t>
          </w:r>
          <w:r>
            <w:rPr>
              <w:rFonts w:eastAsia="Arial Unicode MS" w:ascii="Times New Roman" w:hAnsi="Times New Roman"/>
              <w:b/>
              <w:i/>
              <w:iCs/>
              <w:color w:val="000000"/>
              <w:sz w:val="28"/>
              <w:szCs w:val="28"/>
              <w:shd w:fill="FFFFFF" w:val="clear"/>
              <w:lang w:eastAsia="ru-RU"/>
            </w:rPr>
            <w:t>технической направленности</w:t>
          </w:r>
          <w:r>
            <w:rPr>
              <w:rFonts w:eastAsia="Arial Unicode MS" w:ascii="Times New Roman" w:hAnsi="Times New Roman"/>
              <w:i/>
              <w:iCs/>
              <w:color w:val="000000"/>
              <w:sz w:val="28"/>
              <w:szCs w:val="28"/>
              <w:shd w:fill="FFFFFF" w:val="clear"/>
              <w:lang w:eastAsia="ru-RU"/>
            </w:rPr>
            <w:t xml:space="preserve"> </w:t>
          </w:r>
          <w:r>
            <w:rPr>
              <w:rFonts w:eastAsia="Arial Unicode MS" w:ascii="Times New Roman" w:hAnsi="Times New Roman"/>
              <w:color w:val="000000"/>
              <w:sz w:val="28"/>
              <w:szCs w:val="28"/>
              <w:shd w:fill="FFFFFF" w:val="clear"/>
              <w:lang w:eastAsia="ru-RU"/>
            </w:rPr>
            <w:t xml:space="preserve">разработана на основе типовой программы И.В. Кротова «Ракетное моделирование» (Сборник Программы. Техническое творчество учащихся. Для учреждений дополнительного образования и общеобразовательных школ. - Москва: Просвещение, 1995). </w:t>
          </w:r>
        </w:p>
        <w:p>
          <w:pPr>
            <w:pStyle w:val="Normal"/>
            <w:spacing w:lineRule="exact" w:line="324" w:before="0" w:after="0"/>
            <w:ind w:firstLine="680" w:left="2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 xml:space="preserve">Ракетомодельное объединение призвано комплексно подходить к трудовому и нравственному воспитанию детей. Занятия в объединении прививают любовь и интерес к технике, к труду, развивают творческие способности и формируют конструкторскую мысль.  </w:t>
          </w:r>
        </w:p>
        <w:p>
          <w:pPr>
            <w:pStyle w:val="Normal"/>
            <w:spacing w:lineRule="exact" w:line="319" w:before="0" w:after="118"/>
            <w:ind w:firstLine="700" w:left="2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>Данная образовательная программа является так же</w:t>
          </w:r>
          <w:r>
            <w:rPr>
              <w:rFonts w:eastAsia="Arial Unicode MS" w:ascii="Times New Roman" w:hAnsi="Times New Roman"/>
              <w:i/>
              <w:iCs/>
              <w:sz w:val="28"/>
              <w:szCs w:val="28"/>
              <w:lang w:eastAsia="ru-RU"/>
            </w:rPr>
            <w:t xml:space="preserve"> специализированной </w:t>
          </w: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>по признаку</w:t>
          </w:r>
          <w:r>
            <w:rPr>
              <w:rFonts w:eastAsia="Arial Unicode MS" w:ascii="Times New Roman" w:hAnsi="Times New Roman"/>
              <w:i/>
              <w:iCs/>
              <w:sz w:val="28"/>
              <w:szCs w:val="28"/>
              <w:lang w:eastAsia="ru-RU"/>
            </w:rPr>
            <w:t xml:space="preserve"> «общие и профессиональные»</w:t>
          </w: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 xml:space="preserve"> (классификация Д.Н. Попов), так как способствует развитию специальных знаний и умений (См. Раздел «Прогнозируемые результаты») в области ракетомоделирования.</w:t>
          </w:r>
        </w:p>
        <w:p>
          <w:pPr>
            <w:pStyle w:val="Normal"/>
            <w:keepNext w:val="true"/>
            <w:keepLines/>
            <w:numPr>
              <w:ilvl w:val="0"/>
              <w:numId w:val="0"/>
            </w:numPr>
            <w:spacing w:lineRule="exact" w:line="322" w:before="0" w:after="0"/>
            <w:ind w:left="3720"/>
            <w:outlineLvl w:val="0"/>
            <w:rPr>
              <w:rFonts w:ascii="Times New Roman" w:hAnsi="Times New Roman" w:eastAsia="Arial Unicode MS"/>
              <w:b/>
              <w:bCs/>
              <w:i/>
              <w:i/>
              <w:iCs/>
              <w:sz w:val="28"/>
              <w:szCs w:val="28"/>
              <w:lang w:eastAsia="ru-RU"/>
            </w:rPr>
          </w:pPr>
          <w:bookmarkStart w:id="4" w:name="bookmark4"/>
          <w:r>
            <w:rPr>
              <w:rFonts w:eastAsia="Arial Unicode MS" w:ascii="Times New Roman" w:hAnsi="Times New Roman"/>
              <w:b/>
              <w:bCs/>
              <w:i/>
              <w:iCs/>
              <w:sz w:val="28"/>
              <w:szCs w:val="28"/>
              <w:lang w:eastAsia="ru-RU"/>
            </w:rPr>
            <w:t>1.3. Актуальность</w:t>
          </w:r>
          <w:bookmarkEnd w:id="4"/>
        </w:p>
        <w:p>
          <w:pPr>
            <w:pStyle w:val="Normal"/>
            <w:spacing w:lineRule="exact" w:line="322" w:before="0" w:after="0"/>
            <w:ind w:firstLine="700" w:left="2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 xml:space="preserve">Появление ракетной техники и увлечение космонавтикой около 50 лет назад пробудило у учащихся и молодёжи интерес к конструированию, изготовлению и запуску моделей ракет. В настоящее время ракетомодельный спорт приобрёл большую популярность, как в нашей стране, так и за рубежом. Он является одним из эффективных средств приобщения детей и молодёжи к изучению межпланетных полётов и вопросов космонавтики, знакомству с устройством ракетной техникой. </w:t>
          </w:r>
        </w:p>
        <w:p>
          <w:pPr>
            <w:pStyle w:val="Normal"/>
            <w:spacing w:lineRule="exact" w:line="322" w:before="0" w:after="0"/>
            <w:ind w:firstLine="700" w:left="2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 xml:space="preserve">Данная программа готовит моделиста к восприятию мира большой техники, помогает в профориентации учащихся по определению будующей профессии. </w:t>
          </w:r>
        </w:p>
        <w:p>
          <w:pPr>
            <w:pStyle w:val="Normal"/>
            <w:spacing w:lineRule="auto" w:line="240" w:before="0" w:after="0"/>
            <w:ind w:firstLine="708"/>
            <w:jc w:val="both"/>
            <w:rPr>
              <w:rFonts w:ascii="Times New Roman" w:hAnsi="Times New Roman" w:eastAsia="Times New Roman"/>
              <w:sz w:val="28"/>
              <w:szCs w:val="28"/>
              <w:u w:val="single"/>
              <w:lang w:eastAsia="ru-RU"/>
            </w:rPr>
          </w:pPr>
          <w:r>
            <w:rPr>
              <w:rFonts w:eastAsia="Times New Roman" w:ascii="Times New Roman" w:hAnsi="Times New Roman"/>
              <w:sz w:val="28"/>
              <w:szCs w:val="28"/>
              <w:u w:val="single"/>
              <w:lang w:eastAsia="ru-RU"/>
            </w:rPr>
            <w:t>Программа составлена на основе следующих источников:</w:t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/>
              <w:sz w:val="28"/>
              <w:szCs w:val="28"/>
              <w:lang w:eastAsia="ru-RU"/>
            </w:rPr>
          </w:pPr>
          <w:r>
            <w:rPr>
              <w:rFonts w:eastAsia="Times New Roman" w:ascii="Times New Roman" w:hAnsi="Times New Roman"/>
              <w:sz w:val="28"/>
              <w:szCs w:val="28"/>
              <w:lang w:eastAsia="ru-RU"/>
            </w:rPr>
            <w:t xml:space="preserve">1.  Примерные требования к программам дополнительного образования детей. Нормативно-правовой аспект (из письма Департамента молодежной политики, воспитания и социальной поддержки детей Минобрнауки России от 11.12.2006 № 06-1844). </w:t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/>
              <w:sz w:val="28"/>
              <w:szCs w:val="28"/>
              <w:lang w:eastAsia="ru-RU"/>
            </w:rPr>
          </w:pPr>
          <w:r>
            <w:rPr>
              <w:rFonts w:eastAsia="Times New Roman" w:ascii="Times New Roman" w:hAnsi="Times New Roman"/>
              <w:sz w:val="28"/>
              <w:szCs w:val="28"/>
              <w:lang w:eastAsia="ru-RU"/>
            </w:rPr>
            <w:t xml:space="preserve">2. Закон «Об образовании Российской Федерации» </w:t>
            <w:tab/>
            <w:t>от 29.12.2012г. № 273-ФЗ.-М.: ТЦ Сфера, 2014г.-192 с. (Правовая библиотека образования).</w:t>
          </w:r>
        </w:p>
        <w:p>
          <w:pPr>
            <w:pStyle w:val="Normal"/>
            <w:spacing w:lineRule="auto" w:line="240" w:before="0" w:after="0"/>
            <w:jc w:val="both"/>
            <w:rPr>
              <w:rFonts w:ascii="Times New Roman" w:hAnsi="Times New Roman" w:eastAsia="Times New Roman"/>
              <w:sz w:val="28"/>
              <w:szCs w:val="28"/>
              <w:lang w:eastAsia="ru-RU"/>
            </w:rPr>
          </w:pPr>
          <w:r>
            <w:rPr>
              <w:rFonts w:eastAsia="Times New Roman" w:ascii="Times New Roman" w:hAnsi="Times New Roman"/>
              <w:sz w:val="28"/>
              <w:szCs w:val="28"/>
              <w:lang w:eastAsia="ru-RU"/>
            </w:rPr>
            <w:t>3.   Санитарно-эпидемиологические правила и нормы (СанПин 2.4.4.3172-14).</w:t>
          </w:r>
        </w:p>
        <w:p>
          <w:pPr>
            <w:pStyle w:val="Normal"/>
            <w:spacing w:lineRule="exact" w:line="322" w:before="0" w:after="0"/>
            <w:ind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 xml:space="preserve">4. Действующие Правила по ракетомодельному спорту. </w:t>
          </w:r>
        </w:p>
        <w:p>
          <w:pPr>
            <w:pStyle w:val="Normal"/>
            <w:keepNext w:val="true"/>
            <w:keepLines/>
            <w:numPr>
              <w:ilvl w:val="0"/>
              <w:numId w:val="0"/>
            </w:numPr>
            <w:spacing w:lineRule="exact" w:line="322" w:before="0" w:after="0"/>
            <w:ind w:firstLine="700" w:left="20"/>
            <w:jc w:val="both"/>
            <w:outlineLvl w:val="0"/>
            <w:rPr>
              <w:rFonts w:ascii="Times New Roman" w:hAnsi="Times New Roman" w:eastAsia="Arial Unicode MS"/>
              <w:b/>
              <w:bCs/>
              <w:i/>
              <w:i/>
              <w:iCs/>
              <w:sz w:val="28"/>
              <w:szCs w:val="28"/>
              <w:lang w:eastAsia="ru-RU"/>
            </w:rPr>
          </w:pPr>
          <w:bookmarkStart w:id="5" w:name="bookmark5"/>
          <w:r>
            <w:rPr>
              <w:rFonts w:eastAsia="Arial Unicode MS" w:ascii="Times New Roman" w:hAnsi="Times New Roman"/>
              <w:b/>
              <w:bCs/>
              <w:i/>
              <w:iCs/>
              <w:sz w:val="28"/>
              <w:szCs w:val="28"/>
              <w:lang w:eastAsia="ru-RU"/>
            </w:rPr>
            <w:t>1.4. Особенности программы и педагогическая целесообразность</w:t>
          </w:r>
          <w:bookmarkEnd w:id="5"/>
        </w:p>
        <w:p>
          <w:pPr>
            <w:pStyle w:val="Normal"/>
            <w:spacing w:lineRule="exact" w:line="322" w:before="0" w:after="0"/>
            <w:ind w:firstLine="700" w:left="20" w:right="20"/>
            <w:jc w:val="both"/>
            <w:rPr>
              <w:rFonts w:ascii="Times New Roman" w:hAnsi="Times New Roman" w:eastAsia="Arial Unicode MS"/>
              <w:i/>
              <w:i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 xml:space="preserve">Программа рассчитана для учащихся </w:t>
          </w:r>
          <w:r>
            <w:rPr>
              <w:rFonts w:eastAsia="Arial Unicode MS" w:ascii="Times New Roman" w:hAnsi="Times New Roman"/>
              <w:i/>
              <w:sz w:val="28"/>
              <w:szCs w:val="28"/>
              <w:lang w:eastAsia="ru-RU"/>
            </w:rPr>
            <w:t>11-17 лет.</w:t>
          </w:r>
        </w:p>
        <w:p>
          <w:pPr>
            <w:pStyle w:val="Normal"/>
            <w:spacing w:lineRule="exact" w:line="322" w:before="0" w:after="0"/>
            <w:ind w:firstLine="700" w:left="20"/>
            <w:jc w:val="both"/>
            <w:rPr>
              <w:rFonts w:ascii="Times New Roman" w:hAnsi="Times New Roman" w:eastAsia="Arial Unicode MS"/>
              <w:i/>
              <w:i/>
              <w:iCs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i/>
              <w:iCs/>
              <w:sz w:val="28"/>
              <w:szCs w:val="28"/>
              <w:lang w:eastAsia="ru-RU"/>
            </w:rPr>
            <w:t xml:space="preserve">Срок реализации программы 3 года обучения. </w:t>
          </w:r>
        </w:p>
        <w:p>
          <w:pPr>
            <w:pStyle w:val="Normal"/>
            <w:spacing w:lineRule="exact" w:line="322" w:before="0" w:after="0"/>
            <w:ind w:firstLine="700" w:left="2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 xml:space="preserve">Первый год обучения предусматривает обучение детей основам технического моделирования летающих устройств в т.ч. простейших моделей ракет. Задача второго года обучения - научить ребят самостоятельно, творчески решать технические задачи. Третий год обучения предполагает углубление знаний по ракетомоделированию, обучение умению составлять эскизы рабочих чертежей, шаблоны и работать по ним; изготавливать сложные модели ракет-копий. </w:t>
          </w:r>
        </w:p>
        <w:p>
          <w:pPr>
            <w:pStyle w:val="Normal"/>
            <w:spacing w:lineRule="auto" w:line="240" w:before="0" w:after="0"/>
            <w:ind w:firstLine="708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color w:val="000000"/>
              <w:sz w:val="28"/>
              <w:szCs w:val="28"/>
              <w:lang w:eastAsia="ru-RU"/>
            </w:rPr>
            <w:t xml:space="preserve">Полученные знания учащиеся могут использовать в школе на уроках, в быту, при участии в соревнованиях. На занятиях в объединении по интересам учащиеся выполняют работу по изготовлению моделей ракет и ракетопланов согласно «Правил проведения соревнований, установления и регистрации рекордов, рекомендаций для судейства и организации </w:t>
          </w: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 xml:space="preserve">соревнований по ракетомодельному спорту в России» - Москва, 2001, изучают правила работы с двигателями и стартовым оборудованием. </w:t>
          </w:r>
        </w:p>
        <w:p>
          <w:pPr>
            <w:pStyle w:val="Normal"/>
            <w:spacing w:lineRule="exact" w:line="319" w:before="0" w:after="0"/>
            <w:ind w:firstLine="700" w:left="2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>Темы и разделы каждого года обучения взаимосвязаны между собой, и каждый последующий год обучения разработан с учетом уже имеющихся знаний, группы детей 1 года обучения набираются без предъявления требований к базовым знаниям, занятия доступны для всех желающих.</w:t>
          </w:r>
        </w:p>
        <w:p>
          <w:pPr>
            <w:pStyle w:val="Normal"/>
            <w:spacing w:lineRule="exact" w:line="319" w:before="0" w:after="0"/>
            <w:ind w:firstLine="700" w:left="2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>В течение учебного года учащиеся обмениваются опытом с учащимися из других городов области, участвуют в товарищеских встречах, конференциях с приглашением специалистов по ракетомодельному спорту.</w:t>
          </w:r>
        </w:p>
        <w:p>
          <w:pPr>
            <w:pStyle w:val="Normal"/>
            <w:spacing w:lineRule="exact" w:line="319" w:before="0" w:after="0"/>
            <w:ind w:firstLine="700" w:left="2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 xml:space="preserve">Освоив данную программу, подросток успешно может продолжить обучение в учреждении дополнительного образования по программе «Ракетомоделирование. Спортивное совершенствование». </w:t>
          </w:r>
        </w:p>
        <w:p>
          <w:pPr>
            <w:pStyle w:val="Normal"/>
            <w:spacing w:lineRule="exact" w:line="319" w:before="0" w:after="296"/>
            <w:ind w:firstLine="700" w:left="2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b/>
              <w:i/>
              <w:sz w:val="28"/>
              <w:szCs w:val="28"/>
              <w:lang w:eastAsia="ru-RU"/>
            </w:rPr>
            <w:t>Педагогическая целесообразность</w:t>
          </w: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 xml:space="preserve"> программы «Ракетомоделирование» заключается в соответствии программного содержания поставленным целям.  </w:t>
          </w:r>
        </w:p>
        <w:p>
          <w:pPr>
            <w:pStyle w:val="Normal"/>
            <w:keepNext w:val="true"/>
            <w:keepLines/>
            <w:numPr>
              <w:ilvl w:val="0"/>
              <w:numId w:val="0"/>
            </w:numPr>
            <w:tabs>
              <w:tab w:val="clear" w:pos="708"/>
              <w:tab w:val="left" w:pos="3954" w:leader="none"/>
            </w:tabs>
            <w:spacing w:lineRule="exact" w:line="324" w:before="0" w:after="0"/>
            <w:jc w:val="center"/>
            <w:outlineLvl w:val="0"/>
            <w:rPr>
              <w:rFonts w:ascii="Times New Roman" w:hAnsi="Times New Roman" w:eastAsia="Arial Unicode MS"/>
              <w:b/>
              <w:bCs/>
              <w:i/>
              <w:i/>
              <w:iCs/>
              <w:sz w:val="28"/>
              <w:szCs w:val="28"/>
              <w:lang w:eastAsia="ru-RU"/>
            </w:rPr>
          </w:pPr>
          <w:bookmarkStart w:id="6" w:name="bookmark6"/>
          <w:r>
            <w:rPr>
              <w:rFonts w:eastAsia="Arial Unicode MS" w:ascii="Times New Roman" w:hAnsi="Times New Roman"/>
              <w:b/>
              <w:bCs/>
              <w:i/>
              <w:iCs/>
              <w:sz w:val="28"/>
              <w:szCs w:val="28"/>
              <w:lang w:eastAsia="ru-RU"/>
            </w:rPr>
            <w:t>1.5. Цель программы</w:t>
          </w:r>
          <w:bookmarkEnd w:id="6"/>
        </w:p>
        <w:p>
          <w:pPr>
            <w:pStyle w:val="Normal"/>
            <w:spacing w:lineRule="exact" w:line="324" w:before="0" w:after="294"/>
            <w:ind w:firstLine="700" w:left="2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b/>
              <w:bCs/>
              <w:i/>
              <w:iCs/>
              <w:sz w:val="28"/>
              <w:szCs w:val="28"/>
              <w:lang w:eastAsia="ru-RU"/>
            </w:rPr>
            <w:t>Цель</w:t>
          </w: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 xml:space="preserve"> данной общеобразовательной (общеразвивающей)  программы - способствовать формированию конструкторского мышления и интереса к современной ракетной технике, ракетомодельному спорту.</w:t>
          </w:r>
        </w:p>
        <w:p>
          <w:pPr>
            <w:pStyle w:val="Normal"/>
            <w:keepNext w:val="true"/>
            <w:keepLines/>
            <w:numPr>
              <w:ilvl w:val="0"/>
              <w:numId w:val="0"/>
            </w:numPr>
            <w:tabs>
              <w:tab w:val="clear" w:pos="708"/>
              <w:tab w:val="left" w:pos="3918" w:leader="none"/>
            </w:tabs>
            <w:spacing w:lineRule="exact" w:line="331" w:before="0" w:after="0"/>
            <w:jc w:val="center"/>
            <w:outlineLvl w:val="0"/>
            <w:rPr>
              <w:rFonts w:ascii="Times New Roman" w:hAnsi="Times New Roman" w:eastAsia="Arial Unicode MS"/>
              <w:b/>
              <w:bCs/>
              <w:i/>
              <w:i/>
              <w:iCs/>
              <w:sz w:val="28"/>
              <w:szCs w:val="28"/>
              <w:lang w:eastAsia="ru-RU"/>
            </w:rPr>
          </w:pPr>
          <w:bookmarkStart w:id="7" w:name="bookmark7"/>
          <w:r>
            <w:rPr>
              <w:rFonts w:eastAsia="Arial Unicode MS" w:ascii="Times New Roman" w:hAnsi="Times New Roman"/>
              <w:b/>
              <w:bCs/>
              <w:i/>
              <w:iCs/>
              <w:sz w:val="28"/>
              <w:szCs w:val="28"/>
              <w:lang w:eastAsia="ru-RU"/>
            </w:rPr>
            <w:t>1.6. Задачи программы</w:t>
          </w:r>
          <w:bookmarkEnd w:id="7"/>
        </w:p>
        <w:p>
          <w:pPr>
            <w:pStyle w:val="Normal"/>
            <w:spacing w:lineRule="exact" w:line="331" w:before="0" w:after="0"/>
            <w:ind w:firstLine="700" w:left="2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 xml:space="preserve">Для достижения поставленной цели необходимо выполнить определённые </w:t>
          </w:r>
          <w:r>
            <w:rPr>
              <w:rFonts w:eastAsia="Arial Unicode MS" w:ascii="Times New Roman" w:hAnsi="Times New Roman"/>
              <w:b/>
              <w:bCs/>
              <w:i/>
              <w:iCs/>
              <w:sz w:val="28"/>
              <w:szCs w:val="28"/>
              <w:lang w:eastAsia="ru-RU"/>
            </w:rPr>
            <w:t>задачи:</w:t>
          </w:r>
        </w:p>
        <w:p>
          <w:pPr>
            <w:pStyle w:val="Normal"/>
            <w:spacing w:lineRule="exact" w:line="326" w:before="0" w:after="0"/>
            <w:ind w:firstLine="700" w:left="2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i/>
              <w:iCs/>
              <w:sz w:val="28"/>
              <w:szCs w:val="28"/>
              <w:lang w:eastAsia="ru-RU"/>
            </w:rPr>
            <w:t>Образовательная</w:t>
          </w: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 xml:space="preserve"> - способствовать формированию устойчивых представлений о приёмах конструирования моделей ракет различных классов.</w:t>
          </w:r>
        </w:p>
        <w:p>
          <w:pPr>
            <w:pStyle w:val="Normal"/>
            <w:spacing w:lineRule="exact" w:line="326" w:before="0" w:after="0"/>
            <w:ind w:firstLine="700" w:left="2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i/>
              <w:iCs/>
              <w:sz w:val="28"/>
              <w:szCs w:val="28"/>
              <w:lang w:eastAsia="ru-RU"/>
            </w:rPr>
            <w:t>Развивающая</w:t>
          </w: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 xml:space="preserve"> - начать работу по выявлению творческих способностей учащихся, совершенствованию практических умений проектирования и конструирования ракетной техники. </w:t>
          </w:r>
        </w:p>
        <w:p>
          <w:pPr>
            <w:pStyle w:val="Normal"/>
            <w:spacing w:lineRule="exact" w:line="326" w:before="0" w:after="337"/>
            <w:ind w:firstLine="700" w:left="2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i/>
              <w:iCs/>
              <w:sz w:val="28"/>
              <w:szCs w:val="28"/>
              <w:lang w:eastAsia="ru-RU"/>
            </w:rPr>
            <w:t>Воспитательная</w:t>
          </w: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 xml:space="preserve"> - предоставить ребёнку возможность самоутвердиться в творческой деятельности, активно искать пути, способы и средства максимального саморазвития и самореализации.</w:t>
          </w:r>
        </w:p>
        <w:p>
          <w:pPr>
            <w:pStyle w:val="Normal"/>
            <w:spacing w:lineRule="exact" w:line="326" w:before="0" w:after="337"/>
            <w:ind w:firstLine="700" w:left="20" w:right="20"/>
            <w:jc w:val="both"/>
            <w:rPr>
              <w:b/>
              <w:bCs/>
            </w:rPr>
          </w:pPr>
          <w:r>
            <w:rPr>
              <w:rFonts w:eastAsia="Arial Unicode MS" w:ascii="Times New Roman" w:hAnsi="Times New Roman"/>
              <w:b/>
              <w:bCs/>
              <w:sz w:val="28"/>
              <w:szCs w:val="28"/>
              <w:lang w:eastAsia="ru-RU"/>
            </w:rPr>
            <w:t xml:space="preserve">Направления воспитательной работы: </w:t>
          </w:r>
        </w:p>
        <w:p>
          <w:pPr>
            <w:pStyle w:val="Normal"/>
            <w:spacing w:lineRule="exact" w:line="326" w:before="0" w:after="337"/>
            <w:ind w:firstLine="700" w:left="20" w:right="20"/>
            <w:jc w:val="both"/>
            <w:rPr>
              <w:b/>
            </w:rPr>
          </w:pPr>
          <w:r>
            <w:rPr>
              <w:rFonts w:eastAsia="Arial Unicode MS" w:ascii="Times New Roman" w:hAnsi="Times New Roman"/>
              <w:b/>
              <w:bCs/>
              <w:sz w:val="28"/>
              <w:szCs w:val="28"/>
              <w:lang w:eastAsia="ru-RU"/>
            </w:rPr>
            <w:t xml:space="preserve">Духовно-нравственное воспитание </w:t>
          </w:r>
          <w:r>
            <w:rPr>
              <w:rFonts w:eastAsia="Arial Unicode MS" w:ascii="Times New Roman" w:hAnsi="Times New Roman"/>
              <w:b w:val="false"/>
              <w:i w:val="false"/>
              <w:caps w:val="false"/>
              <w:smallCaps w:val="false"/>
              <w:color w:val="000000"/>
              <w:spacing w:val="0"/>
              <w:sz w:val="28"/>
              <w:szCs w:val="28"/>
              <w:lang w:eastAsia="ru-RU"/>
            </w:rPr>
            <w:t>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поступкам. </w:t>
          </w:r>
        </w:p>
        <w:p>
          <w:pPr>
            <w:pStyle w:val="Normal"/>
            <w:spacing w:lineRule="exact" w:line="326" w:before="0" w:after="337"/>
            <w:ind w:firstLine="700" w:left="20" w:right="20"/>
            <w:jc w:val="both"/>
            <w:rPr>
              <w:b/>
              <w:bCs/>
            </w:rPr>
          </w:pPr>
          <w:r>
            <w:rPr>
              <w:rFonts w:eastAsia="Arial Unicode MS" w:ascii="Times New Roman" w:hAnsi="Times New Roman"/>
              <w:b/>
              <w:bCs/>
              <w:i w:val="false"/>
              <w:caps w:val="false"/>
              <w:smallCaps w:val="false"/>
              <w:color w:val="000000"/>
              <w:spacing w:val="0"/>
              <w:sz w:val="28"/>
              <w:szCs w:val="28"/>
              <w:lang w:eastAsia="ru-RU"/>
            </w:rPr>
            <w:t>Г</w:t>
          </w:r>
          <w:r>
            <w:rPr>
              <w:rFonts w:eastAsia="Arial Unicode MS" w:ascii="Times New Roman" w:hAnsi="Times New Roman"/>
              <w:b/>
              <w:bCs/>
              <w:i w:val="false"/>
              <w:caps w:val="false"/>
              <w:smallCaps w:val="false"/>
              <w:color w:val="000000"/>
              <w:spacing w:val="0"/>
              <w:sz w:val="28"/>
              <w:szCs w:val="28"/>
              <w:lang w:eastAsia="ru-RU"/>
            </w:rPr>
            <w:t xml:space="preserve">ражданско-патриотическое воспитание </w:t>
          </w:r>
          <w:r>
            <w:rPr>
              <w:rFonts w:eastAsia="Arial Unicode MS" w:ascii="Times New Roman" w:hAnsi="Times New Roman"/>
              <w:b w:val="false"/>
              <w:bCs/>
              <w:i w:val="false"/>
              <w:caps w:val="false"/>
              <w:smallCaps w:val="false"/>
              <w:color w:val="000000"/>
              <w:spacing w:val="0"/>
              <w:sz w:val="28"/>
              <w:szCs w:val="28"/>
              <w:lang w:eastAsia="ru-RU"/>
            </w:rPr>
            <w:t>может быть направлением дополнительной общеобразовательной программы по ракетомоделированию. Занятия в объединении позволяют приобщить обучающихся к изучению истории техники, достижений в этой области и формировать чувство гордости за успехи отечественной ракетной и космической техники.</w:t>
          </w:r>
        </w:p>
        <w:p>
          <w:pPr>
            <w:pStyle w:val="Normal"/>
            <w:spacing w:lineRule="exact" w:line="326" w:before="0" w:after="337"/>
            <w:ind w:firstLine="700" w:left="20" w:right="20"/>
            <w:jc w:val="both"/>
            <w:rPr>
              <w:rFonts w:ascii="YS Text;apple-system;BlinkMacSystemFont;Arial;Helvetica;Arial Unicode MS;sans-serif" w:hAnsi="YS Text;apple-system;BlinkMacSystemFont;Arial;Helvetica;Arial Unicode MS;sans-serif"/>
              <w:b w:val="false"/>
              <w:bCs/>
              <w:i w:val="false"/>
              <w:caps w:val="false"/>
              <w:smallCaps w:val="false"/>
              <w:color w:val="333333"/>
              <w:spacing w:val="0"/>
              <w:sz w:val="24"/>
            </w:rPr>
          </w:pPr>
          <w:r>
            <w:rPr>
              <w:rFonts w:eastAsia="Arial Unicode MS" w:ascii="Times New Roman" w:hAnsi="Times New Roman"/>
              <w:b/>
              <w:bCs/>
              <w:i w:val="false"/>
              <w:caps w:val="false"/>
              <w:smallCaps w:val="false"/>
              <w:color w:val="000000"/>
              <w:spacing w:val="0"/>
              <w:sz w:val="28"/>
              <w:szCs w:val="28"/>
              <w:lang w:eastAsia="ru-RU"/>
            </w:rPr>
            <w:t>Профессиональная ориентация обучающихся</w:t>
          </w:r>
          <w:r>
            <w:rPr>
              <w:rFonts w:eastAsia="Arial Unicode MS" w:ascii="Times New Roman" w:hAnsi="Times New Roman"/>
              <w:b w:val="false"/>
              <w:bCs/>
              <w:i w:val="false"/>
              <w:caps w:val="false"/>
              <w:smallCaps w:val="false"/>
              <w:color w:val="000000"/>
              <w:spacing w:val="0"/>
              <w:sz w:val="28"/>
              <w:szCs w:val="28"/>
              <w:lang w:eastAsia="ru-RU"/>
            </w:rPr>
            <w:t xml:space="preserve"> через формирование интереса к современной ракетной технике, профессиям, занятым в этой области, и ракетомодельному спорту. Также программа может способствовать воспитанию чувства гордости за успех отечественной ракетной и космической техники.</w:t>
          </w:r>
        </w:p>
        <w:p>
          <w:pPr>
            <w:pStyle w:val="Normal"/>
            <w:keepNext w:val="true"/>
            <w:keepLines/>
            <w:numPr>
              <w:ilvl w:val="0"/>
              <w:numId w:val="0"/>
            </w:numPr>
            <w:spacing w:lineRule="exact" w:line="280" w:before="0" w:after="0"/>
            <w:ind w:left="3440"/>
            <w:outlineLvl w:val="0"/>
            <w:rPr>
              <w:rFonts w:ascii="Times New Roman" w:hAnsi="Times New Roman" w:eastAsia="Arial Unicode MS"/>
              <w:b/>
              <w:bCs/>
              <w:i/>
              <w:i/>
              <w:iCs/>
              <w:sz w:val="28"/>
              <w:szCs w:val="28"/>
              <w:lang w:eastAsia="ru-RU"/>
            </w:rPr>
          </w:pPr>
          <w:bookmarkStart w:id="8" w:name="bookmark8"/>
          <w:r>
            <w:rPr>
              <w:rFonts w:eastAsia="Arial Unicode MS" w:ascii="Times New Roman" w:hAnsi="Times New Roman"/>
              <w:b/>
              <w:bCs/>
              <w:i/>
              <w:iCs/>
              <w:sz w:val="28"/>
              <w:szCs w:val="28"/>
              <w:lang w:eastAsia="ru-RU"/>
            </w:rPr>
            <w:t>1.7. Принципы обучения</w:t>
          </w:r>
          <w:bookmarkEnd w:id="8"/>
        </w:p>
        <w:p>
          <w:pPr>
            <w:pStyle w:val="Normal"/>
            <w:spacing w:lineRule="exact" w:line="338" w:before="0" w:after="0"/>
            <w:ind w:firstLine="700" w:left="2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>1. Дополнительная общеобразовательная (общеразвивающая) программа «Ракетомоделирование» опирается на такие</w:t>
          </w:r>
          <w:r>
            <w:rPr>
              <w:rFonts w:eastAsia="Arial Unicode MS" w:ascii="Times New Roman" w:hAnsi="Times New Roman"/>
              <w:b/>
              <w:bCs/>
              <w:i/>
              <w:iCs/>
              <w:sz w:val="28"/>
              <w:szCs w:val="28"/>
              <w:lang w:eastAsia="ru-RU"/>
            </w:rPr>
            <w:t xml:space="preserve"> принципы </w:t>
          </w: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>как:</w:t>
          </w:r>
        </w:p>
        <w:p>
          <w:pPr>
            <w:pStyle w:val="ListParagraph"/>
            <w:numPr>
              <w:ilvl w:val="0"/>
              <w:numId w:val="1"/>
            </w:numPr>
            <w:spacing w:lineRule="exact" w:line="338" w:before="0" w:after="0"/>
            <w:ind w:hanging="360" w:left="1440" w:right="20"/>
            <w:contextualSpacing/>
            <w:jc w:val="both"/>
            <w:rPr>
              <w:rFonts w:ascii="Times New Roman" w:hAnsi="Times New Roman" w:eastAsia="Arial Unicode MS" w:cs="Times New Roman"/>
              <w:sz w:val="28"/>
              <w:szCs w:val="28"/>
              <w:lang w:eastAsia="ru-RU"/>
            </w:rPr>
          </w:pPr>
          <w:r>
            <w:rPr>
              <w:rFonts w:eastAsia="Arial Unicode MS" w:cs="Times New Roman" w:ascii="Times New Roman" w:hAnsi="Times New Roman"/>
              <w:sz w:val="28"/>
              <w:szCs w:val="28"/>
              <w:lang w:eastAsia="ru-RU"/>
            </w:rPr>
            <w:t>сознательность, активность;</w:t>
          </w:r>
        </w:p>
        <w:p>
          <w:pPr>
            <w:pStyle w:val="Normal"/>
            <w:numPr>
              <w:ilvl w:val="0"/>
              <w:numId w:val="1"/>
            </w:numPr>
            <w:tabs>
              <w:tab w:val="clear" w:pos="708"/>
              <w:tab w:val="left" w:pos="1130" w:leader="none"/>
            </w:tabs>
            <w:spacing w:lineRule="exact" w:line="280" w:before="0" w:after="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>связи теории с практикой;</w:t>
          </w:r>
        </w:p>
        <w:p>
          <w:pPr>
            <w:pStyle w:val="Normal"/>
            <w:numPr>
              <w:ilvl w:val="0"/>
              <w:numId w:val="1"/>
            </w:numPr>
            <w:tabs>
              <w:tab w:val="clear" w:pos="708"/>
              <w:tab w:val="left" w:pos="1135" w:leader="none"/>
            </w:tabs>
            <w:spacing w:lineRule="exact" w:line="331" w:before="0" w:after="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>связи техники с практикой, прикладной направленности;</w:t>
          </w:r>
        </w:p>
        <w:p>
          <w:pPr>
            <w:pStyle w:val="Normal"/>
            <w:numPr>
              <w:ilvl w:val="0"/>
              <w:numId w:val="1"/>
            </w:numPr>
            <w:tabs>
              <w:tab w:val="clear" w:pos="708"/>
              <w:tab w:val="left" w:pos="1131" w:leader="none"/>
            </w:tabs>
            <w:spacing w:lineRule="exact" w:line="331" w:before="0" w:after="0"/>
            <w:ind w:hanging="360" w:left="144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>соответствия обучения возрастным и индивидуальным особенностям учащихся;</w:t>
          </w:r>
        </w:p>
        <w:p>
          <w:pPr>
            <w:pStyle w:val="Normal"/>
            <w:numPr>
              <w:ilvl w:val="0"/>
              <w:numId w:val="1"/>
            </w:numPr>
            <w:tabs>
              <w:tab w:val="clear" w:pos="708"/>
              <w:tab w:val="left" w:pos="1141" w:leader="none"/>
            </w:tabs>
            <w:spacing w:lineRule="exact" w:line="331" w:before="0" w:after="0"/>
            <w:ind w:hanging="360" w:left="1440" w:right="20"/>
            <w:jc w:val="both"/>
            <w:rPr>
              <w:rFonts w:ascii="Times New Roman" w:hAnsi="Times New Roman" w:eastAsia="Arial Unicode MS"/>
              <w:sz w:val="28"/>
              <w:szCs w:val="28"/>
              <w:lang w:eastAsia="ru-RU"/>
            </w:rPr>
          </w:pPr>
          <w:r>
            <w:rPr>
              <w:rFonts w:eastAsia="Arial Unicode MS" w:ascii="Times New Roman" w:hAnsi="Times New Roman"/>
              <w:sz w:val="28"/>
              <w:szCs w:val="28"/>
              <w:lang w:eastAsia="ru-RU"/>
            </w:rPr>
            <w:t>сбалансированного сочетания разнообразных форм и видов мыследеятельности;</w:t>
          </w:r>
        </w:p>
        <w:p>
          <w:pPr>
            <w:pStyle w:val="31"/>
            <w:numPr>
              <w:ilvl w:val="0"/>
              <w:numId w:val="1"/>
            </w:numPr>
            <w:shd w:val="clear" w:color="auto" w:fill="auto"/>
            <w:tabs>
              <w:tab w:val="clear" w:pos="708"/>
              <w:tab w:val="left" w:pos="1126" w:leader="none"/>
            </w:tabs>
            <w:spacing w:lineRule="exact" w:line="331" w:before="0" w:after="0"/>
            <w:ind w:hanging="360" w:left="1440" w:right="20"/>
            <w:jc w:val="both"/>
            <w:rPr/>
          </w:pPr>
          <w:r>
            <w:rPr>
              <w:rStyle w:val="39"/>
            </w:rPr>
            <w:t>оптимального сочетания индивидуальной, групповой и коллективной форм организации образовательного процесса;</w:t>
          </w:r>
        </w:p>
        <w:p>
          <w:pPr>
            <w:pStyle w:val="ListParagraph"/>
            <w:numPr>
              <w:ilvl w:val="0"/>
              <w:numId w:val="1"/>
            </w:numPr>
            <w:spacing w:lineRule="exact" w:line="338" w:before="0" w:after="0"/>
            <w:ind w:hanging="360" w:left="1440" w:right="20"/>
            <w:contextualSpacing/>
            <w:jc w:val="both"/>
            <w:rPr>
              <w:rStyle w:val="310"/>
              <w:rFonts w:eastAsia="Arial Unicode MS"/>
              <w:lang w:eastAsia="ru-RU"/>
            </w:rPr>
          </w:pPr>
          <w:r>
            <w:rPr>
              <w:rStyle w:val="310"/>
            </w:rPr>
            <w:t>принцип последовательного перехода от репродуктивных видов мыследеятельности, через поэтапное освоение элементов творческого блока, к творческой проектно-конструкторской и соревновательной деятельности.</w:t>
          </w:r>
        </w:p>
        <w:p>
          <w:pPr>
            <w:pStyle w:val="Normal"/>
            <w:widowControl w:val="false"/>
            <w:suppressAutoHyphens w:val="true"/>
            <w:spacing w:before="0" w:after="0"/>
            <w:jc w:val="center"/>
            <w:rPr>
              <w:rStyle w:val="310"/>
              <w:rFonts w:eastAsia="Times New Roman"/>
              <w:kern w:val="0"/>
              <w:lang w:val="ru-RU" w:bidi="ar-SA"/>
            </w:rPr>
          </w:pPr>
          <w:r>
            <w:rPr/>
          </w:r>
          <w:r>
            <w:br w:type="page"/>
          </w:r>
        </w:p>
        <w:p>
          <w:pPr>
            <w:pStyle w:val="Normal"/>
            <w:spacing w:before="0" w:after="200"/>
            <w:ind w:left="781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>Матрица дополнительной общеобразовательной общеразвивающей программы</w:t>
          </w:r>
        </w:p>
        <w:p>
          <w:pPr>
            <w:pStyle w:val="BodyText"/>
            <w:spacing w:before="7" w:after="0"/>
            <w:ind w:left="0"/>
            <w:rPr>
              <w:b/>
              <w:sz w:val="16"/>
            </w:rPr>
          </w:pPr>
          <w:r>
            <w:rPr>
              <w:b/>
              <w:sz w:val="16"/>
            </w:rPr>
          </w:r>
        </w:p>
      </w:sdtContent>
    </w:sdt>
    <w:tbl>
      <w:tblPr>
        <w:tblStyle w:val="TableNormal"/>
        <w:tblW w:w="10313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708"/>
        <w:gridCol w:w="2518"/>
        <w:gridCol w:w="1167"/>
        <w:gridCol w:w="1844"/>
        <w:gridCol w:w="2551"/>
        <w:gridCol w:w="1524"/>
      </w:tblGrid>
      <w:tr>
        <w:trPr>
          <w:trHeight w:val="1379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before="109" w:after="0"/>
              <w:ind w:left="27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/>
              </w:rPr>
              <w:t>Уровни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 w:before="0" w:after="0"/>
              <w:ind w:left="734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/>
              </w:rPr>
              <w:t>Критерии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54" w:right="14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/>
              </w:rPr>
              <w:t>Форм и методы диагнос тики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hanging="5" w:left="289" w:right="273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/>
              </w:rPr>
              <w:t>Методы и педагогические технологии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 w:before="0" w:after="0"/>
              <w:ind w:left="284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/>
              </w:rPr>
              <w:t>Результаты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21" w:right="10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/>
              </w:rPr>
              <w:t>Методическая копилка дифференцир ованных</w:t>
            </w:r>
          </w:p>
          <w:p>
            <w:pPr>
              <w:pStyle w:val="TableParagraph"/>
              <w:spacing w:lineRule="exact" w:line="259" w:before="0" w:after="0"/>
              <w:ind w:left="119" w:right="10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/>
              </w:rPr>
              <w:t>заданий</w:t>
            </w:r>
          </w:p>
        </w:tc>
      </w:tr>
      <w:tr>
        <w:trPr>
          <w:trHeight w:val="4454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Стартовый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341" w:leader="none"/>
              </w:tabs>
              <w:spacing w:before="0" w:after="0"/>
              <w:ind w:left="108" w:right="94"/>
              <w:jc w:val="left"/>
              <w:rPr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/>
              </w:rPr>
              <w:t xml:space="preserve">Предметные: </w:t>
            </w:r>
            <w:r>
              <w:rPr>
                <w:kern w:val="0"/>
                <w:sz w:val="24"/>
                <w:szCs w:val="22"/>
                <w:lang w:val="ru-RU"/>
              </w:rPr>
              <w:t>Познакомить учащихся с историей возникновения ракетомоделирования</w:t>
            </w:r>
            <w:r>
              <w:rPr>
                <w:spacing w:val="-1"/>
                <w:kern w:val="0"/>
                <w:sz w:val="24"/>
                <w:szCs w:val="22"/>
                <w:lang w:val="ru-RU"/>
              </w:rPr>
              <w:t xml:space="preserve"> </w:t>
            </w:r>
            <w:r>
              <w:rPr>
                <w:kern w:val="0"/>
                <w:sz w:val="24"/>
                <w:szCs w:val="22"/>
                <w:lang w:val="ru-RU"/>
              </w:rPr>
              <w:t>Познакомить детей с правилами работы с материалами,правилами разметки шаблонов.</w:t>
            </w:r>
          </w:p>
          <w:p>
            <w:pPr>
              <w:pStyle w:val="TableParagraph"/>
              <w:tabs>
                <w:tab w:val="clear" w:pos="708"/>
                <w:tab w:val="left" w:pos="1368" w:leader="none"/>
              </w:tabs>
              <w:spacing w:before="0" w:after="0"/>
              <w:ind w:left="108" w:right="94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Обучить правильно пользоваться инструментами.</w:t>
            </w:r>
          </w:p>
          <w:p>
            <w:pPr>
              <w:pStyle w:val="TableParagraph"/>
              <w:tabs>
                <w:tab w:val="clear" w:pos="708"/>
                <w:tab w:val="left" w:pos="1305" w:leader="none"/>
                <w:tab w:val="left" w:pos="2333" w:leader="none"/>
              </w:tabs>
              <w:spacing w:before="0" w:after="0"/>
              <w:ind w:left="108" w:right="94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hanging="5" w:left="139" w:right="127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Метод наблюде ния, анализ выполне нных работ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9" w:right="365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Методы: словесные, наглядные, практические Пед. технологии:</w:t>
            </w:r>
          </w:p>
          <w:p>
            <w:pPr>
              <w:pStyle w:val="TableParagraph"/>
              <w:spacing w:before="0" w:after="0"/>
              <w:ind w:left="109" w:right="92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здоровьесберегающие, работа с информацией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9" w:right="166"/>
              <w:jc w:val="left"/>
              <w:rPr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/>
              </w:rPr>
              <w:t xml:space="preserve">Предметные </w:t>
            </w:r>
            <w:r>
              <w:rPr>
                <w:kern w:val="0"/>
                <w:sz w:val="24"/>
                <w:szCs w:val="22"/>
                <w:lang w:val="ru-RU"/>
              </w:rPr>
              <w:t>Ознакомление учащихся с историей возникновения ракетомоделирования</w:t>
            </w:r>
          </w:p>
          <w:p>
            <w:pPr>
              <w:pStyle w:val="TableParagraph"/>
              <w:spacing w:before="0" w:after="0"/>
              <w:ind w:left="109" w:right="349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Познакомить детей с правилами работы с материаламиправилами разметки шаблонов.</w:t>
            </w:r>
          </w:p>
          <w:p>
            <w:pPr>
              <w:pStyle w:val="TableParagraph"/>
              <w:spacing w:before="0" w:after="0"/>
              <w:ind w:left="109" w:right="122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Обучение правильно пользоваться инструментами</w:t>
            </w:r>
          </w:p>
          <w:p>
            <w:pPr>
              <w:pStyle w:val="TableParagraph"/>
              <w:spacing w:before="0" w:after="0"/>
              <w:ind w:left="109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Создание моделей ракет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hanging="1" w:left="207" w:right="194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Журналы, статьи, публикации с описанием техники изготовления изделия, интернет</w:t>
            </w:r>
          </w:p>
        </w:tc>
      </w:tr>
      <w:tr>
        <w:trPr>
          <w:trHeight w:val="263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  <w:lang w:val="ru-RU"/>
              </w:rPr>
            </w:pPr>
            <w:r>
              <w:rPr>
                <w:kern w:val="0"/>
                <w:sz w:val="2"/>
                <w:szCs w:val="2"/>
                <w:lang w:val="ru-RU" w:eastAsia="en-US" w:bidi="ar-SA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8" w:right="149"/>
              <w:jc w:val="left"/>
              <w:rPr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/>
              </w:rPr>
              <w:t xml:space="preserve">Метапредметные </w:t>
            </w:r>
            <w:r>
              <w:rPr>
                <w:kern w:val="0"/>
                <w:sz w:val="24"/>
                <w:szCs w:val="22"/>
                <w:lang w:val="ru-RU"/>
              </w:rPr>
              <w:t>Привить интерес к данному виду творчества; воспитать трудолюбие, аккуратность, усидчивость, терпение, умение довести дело до конца.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6" w:right="14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Метод наблюде 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9" w:right="365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Методы: словесные, наглядные, практические Пед. технологии:</w:t>
            </w:r>
          </w:p>
          <w:p>
            <w:pPr>
              <w:pStyle w:val="TableParagraph"/>
              <w:spacing w:before="0" w:after="0"/>
              <w:ind w:left="109" w:right="92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здоровьесберегающ ие, работа с информацией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9" w:right="10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Привитие интерес к данному виду творчества; воспитание трудолюбие, аккуратность, усидчивость, терпение, умение довести</w:t>
            </w:r>
          </w:p>
          <w:p>
            <w:pPr>
              <w:pStyle w:val="TableParagraph"/>
              <w:spacing w:lineRule="exact" w:line="264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дело до конца.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9" w:right="276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Журналы, статьи, публикации с описанием техники изготовления изделия, интернет</w:t>
            </w:r>
          </w:p>
        </w:tc>
      </w:tr>
      <w:tr>
        <w:trPr>
          <w:trHeight w:val="2761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  <w:lang w:val="ru-RU"/>
              </w:rPr>
            </w:pPr>
            <w:r>
              <w:rPr>
                <w:kern w:val="0"/>
                <w:sz w:val="2"/>
                <w:szCs w:val="2"/>
                <w:lang w:val="ru-RU" w:eastAsia="en-US" w:bidi="ar-SA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303" w:leader="none"/>
              </w:tabs>
              <w:spacing w:lineRule="auto" w:line="235" w:before="1" w:after="0"/>
              <w:ind w:firstLine="482" w:left="108" w:right="94"/>
              <w:jc w:val="left"/>
              <w:rPr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/>
              </w:rPr>
              <w:t xml:space="preserve">Личностные </w:t>
            </w:r>
            <w:r>
              <w:rPr>
                <w:kern w:val="0"/>
                <w:sz w:val="24"/>
                <w:szCs w:val="22"/>
                <w:lang w:val="ru-RU"/>
              </w:rPr>
              <w:t>Развить творческие способности.</w:t>
            </w:r>
          </w:p>
          <w:p>
            <w:pPr>
              <w:pStyle w:val="TableParagraph"/>
              <w:spacing w:before="0" w:after="0"/>
              <w:ind w:left="108" w:right="791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Развить произвольность психических процессов.</w:t>
            </w:r>
          </w:p>
          <w:p>
            <w:pPr>
              <w:pStyle w:val="TableParagraph"/>
              <w:tabs>
                <w:tab w:val="clear" w:pos="708"/>
                <w:tab w:val="left" w:pos="1528" w:leader="none"/>
              </w:tabs>
              <w:spacing w:before="0" w:after="0"/>
              <w:ind w:left="108" w:right="9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Развить</w:t>
            </w:r>
            <w:r>
              <w:rPr>
                <w:kern w:val="0"/>
                <w:sz w:val="24"/>
                <w:szCs w:val="22"/>
                <w:lang w:val="ru-RU"/>
              </w:rPr>
              <w:t xml:space="preserve"> </w:t>
            </w:r>
            <w:r>
              <w:rPr>
                <w:kern w:val="0"/>
                <w:sz w:val="24"/>
                <w:szCs w:val="22"/>
                <w:lang w:val="en-US"/>
              </w:rPr>
              <w:t>образное мышление.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hanging="5" w:left="139" w:right="12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Метод наблюде 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9" w:right="365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Методы: словесные, наглядные, практические Пед. технологии:</w:t>
            </w:r>
          </w:p>
          <w:p>
            <w:pPr>
              <w:pStyle w:val="TableParagraph"/>
              <w:spacing w:before="0" w:after="0"/>
              <w:ind w:left="109" w:right="92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здоровьесберегающ ие, работа с информацией</w:t>
            </w:r>
          </w:p>
          <w:p>
            <w:pPr>
              <w:pStyle w:val="TableParagraph"/>
              <w:spacing w:lineRule="exact" w:line="247" w:before="0" w:after="0"/>
              <w:ind w:left="701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9" w:right="80"/>
              <w:jc w:val="left"/>
              <w:rPr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/>
              </w:rPr>
              <w:t xml:space="preserve">Личностные </w:t>
            </w:r>
            <w:r>
              <w:rPr>
                <w:kern w:val="0"/>
                <w:sz w:val="24"/>
                <w:szCs w:val="22"/>
                <w:lang w:val="ru-RU"/>
              </w:rPr>
              <w:t>Развитие творческие способности. Развитие произвольность психических процессов.</w:t>
            </w:r>
          </w:p>
          <w:p>
            <w:pPr>
              <w:pStyle w:val="TableParagraph"/>
              <w:spacing w:before="0" w:after="0"/>
              <w:ind w:left="109" w:right="55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Развитие образного мышления.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9" w:right="276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Журналы, статьи, публикации с описанием техники изготовления изделия, интернет</w:t>
            </w:r>
          </w:p>
        </w:tc>
      </w:tr>
    </w:tbl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134" w:right="851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346" w:type="dxa"/>
        <w:jc w:val="left"/>
        <w:tblInd w:w="2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707"/>
        <w:gridCol w:w="2268"/>
        <w:gridCol w:w="1782"/>
        <w:gridCol w:w="2046"/>
        <w:gridCol w:w="2126"/>
        <w:gridCol w:w="1416"/>
      </w:tblGrid>
      <w:tr>
        <w:trPr>
          <w:trHeight w:val="165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370" w:leader="none"/>
                <w:tab w:val="left" w:pos="2030" w:leader="none"/>
              </w:tabs>
              <w:spacing w:before="59" w:after="0"/>
              <w:ind w:left="107" w:right="94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Развить воображение</w:t>
              <w:tab/>
              <w:t>и фантазию</w:t>
              <w:tab/>
              <w:t>Развить моторные</w:t>
            </w:r>
            <w:r>
              <w:rPr>
                <w:spacing w:val="-2"/>
                <w:kern w:val="0"/>
                <w:sz w:val="24"/>
                <w:szCs w:val="22"/>
                <w:lang w:val="ru-RU"/>
              </w:rPr>
              <w:t xml:space="preserve"> </w:t>
            </w:r>
            <w:r>
              <w:rPr>
                <w:kern w:val="0"/>
                <w:sz w:val="24"/>
                <w:szCs w:val="22"/>
                <w:lang w:val="ru-RU"/>
              </w:rPr>
              <w:t>навыки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890" w:leader="none"/>
              </w:tabs>
              <w:spacing w:before="0" w:after="0"/>
              <w:ind w:left="107" w:right="94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Развитие воображения</w:t>
              <w:tab/>
              <w:t>и фантазию Развитие моторных</w:t>
            </w:r>
          </w:p>
          <w:p>
            <w:pPr>
              <w:pStyle w:val="TableParagraph"/>
              <w:spacing w:lineRule="exact" w:line="26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навыков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</w:r>
          </w:p>
        </w:tc>
      </w:tr>
      <w:tr>
        <w:trPr>
          <w:trHeight w:val="4420" w:hRule="atLeast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en-US" w:eastAsia="en-US" w:bidi="ar-SA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326" w:leader="none"/>
                <w:tab w:val="left" w:pos="1785" w:leader="none"/>
                <w:tab w:val="left" w:pos="2032" w:leader="none"/>
              </w:tabs>
              <w:spacing w:before="0" w:after="0"/>
              <w:ind w:left="107" w:right="92"/>
              <w:jc w:val="left"/>
              <w:rPr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/>
              </w:rPr>
              <w:t xml:space="preserve">Предметные: </w:t>
            </w:r>
            <w:r>
              <w:rPr>
                <w:kern w:val="0"/>
                <w:sz w:val="24"/>
                <w:szCs w:val="22"/>
                <w:lang w:val="ru-RU"/>
              </w:rPr>
              <w:t>Ознакомление видами моделей ракет.Обучить правильно пользоваться инструментами,</w:t>
              <w:tab/>
              <w:t>обучить технику безопасности</w:t>
              <w:tab/>
              <w:t>при выполнении ручных работ.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988" w:leader="none"/>
              </w:tabs>
              <w:spacing w:before="0" w:after="0"/>
              <w:ind w:left="107" w:right="95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Метод наблюдения, анализ выполненных работ,</w:t>
              <w:tab/>
              <w:t>анализ выставочных работ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503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Методы: словесные (опрос-беседа</w:t>
            </w:r>
          </w:p>
          <w:p>
            <w:pPr>
              <w:pStyle w:val="TableParagraph"/>
              <w:tabs>
                <w:tab w:val="clear" w:pos="708"/>
                <w:tab w:val="left" w:pos="1830" w:leader="none"/>
              </w:tabs>
              <w:spacing w:before="0" w:after="0"/>
              <w:ind w:left="107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рассказ</w:t>
              <w:tab/>
              <w:t>с</w:t>
            </w:r>
          </w:p>
          <w:p>
            <w:pPr>
              <w:pStyle w:val="TableParagraph"/>
              <w:tabs>
                <w:tab w:val="clear" w:pos="708"/>
                <w:tab w:val="left" w:pos="1816" w:leader="none"/>
              </w:tabs>
              <w:spacing w:before="0" w:after="0"/>
              <w:ind w:left="107" w:right="98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показом), наглядные, практические, информационно- сообщающий, объяснительный, нструктивно</w:t>
              <w:tab/>
              <w:t>– практический.</w:t>
            </w:r>
          </w:p>
          <w:p>
            <w:pPr>
              <w:pStyle w:val="TableParagraph"/>
              <w:spacing w:before="0" w:after="0"/>
              <w:ind w:left="107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Пед. технологии: здоровьесберега ющие, работа с информацией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451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Ознакомление видами моделей ракет, Обучить правильно пользоваться</w:t>
            </w:r>
          </w:p>
          <w:p>
            <w:pPr>
              <w:pStyle w:val="TableParagraph"/>
              <w:tabs>
                <w:tab w:val="clear" w:pos="708"/>
                <w:tab w:val="left" w:pos="1185" w:leader="none"/>
                <w:tab w:val="left" w:pos="1890" w:leader="none"/>
              </w:tabs>
              <w:spacing w:before="0" w:after="0"/>
              <w:ind w:left="107" w:right="94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инструментами ,</w:t>
              <w:tab/>
            </w:r>
            <w:r>
              <w:rPr>
                <w:spacing w:val="-1"/>
                <w:kern w:val="0"/>
                <w:sz w:val="24"/>
                <w:szCs w:val="22"/>
                <w:lang w:val="ru-RU"/>
              </w:rPr>
              <w:t xml:space="preserve">обучить </w:t>
            </w:r>
            <w:r>
              <w:rPr>
                <w:kern w:val="0"/>
                <w:sz w:val="24"/>
                <w:szCs w:val="22"/>
                <w:lang w:val="ru-RU"/>
              </w:rPr>
              <w:t>технику безопасности при выполнении ручных работ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204" w:leader="none"/>
              </w:tabs>
              <w:spacing w:before="0" w:after="0"/>
              <w:ind w:left="108" w:right="92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Журналы, статьи, публикаци и</w:t>
              <w:tab/>
              <w:t>с</w:t>
            </w:r>
          </w:p>
          <w:p>
            <w:pPr>
              <w:pStyle w:val="TableParagraph"/>
              <w:spacing w:before="0" w:after="0"/>
              <w:ind w:left="108" w:right="92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описанием техники изготовлен ия изделия, интернет</w:t>
            </w:r>
          </w:p>
        </w:tc>
      </w:tr>
      <w:tr>
        <w:trPr>
          <w:trHeight w:val="4415" w:hRule="atLeast"/>
        </w:trPr>
        <w:tc>
          <w:tcPr>
            <w:tcW w:w="7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  <w:lang w:val="ru-RU"/>
              </w:rPr>
            </w:pPr>
            <w:r>
              <w:rPr>
                <w:kern w:val="0"/>
                <w:sz w:val="2"/>
                <w:szCs w:val="2"/>
                <w:lang w:val="ru-RU" w:eastAsia="en-US" w:bidi="ar-SA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115"/>
              <w:jc w:val="left"/>
              <w:rPr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/>
              </w:rPr>
              <w:t xml:space="preserve">Метапредметные </w:t>
            </w:r>
            <w:r>
              <w:rPr>
                <w:kern w:val="0"/>
                <w:sz w:val="24"/>
                <w:szCs w:val="22"/>
                <w:lang w:val="ru-RU"/>
              </w:rPr>
              <w:t>Воспитать творческого отношения к труду, развить эстетического восприятия мира, художественного вкуса</w:t>
            </w:r>
          </w:p>
          <w:p>
            <w:pPr>
              <w:pStyle w:val="TableParagraph"/>
              <w:spacing w:before="0" w:after="0"/>
              <w:ind w:left="107" w:right="44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Привить основы культуры труда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228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Метод наблюдения, анализ выполненных работ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503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Методы: словесные (опрос-беседа</w:t>
            </w:r>
          </w:p>
          <w:p>
            <w:pPr>
              <w:pStyle w:val="TableParagraph"/>
              <w:tabs>
                <w:tab w:val="clear" w:pos="708"/>
                <w:tab w:val="left" w:pos="1830" w:leader="none"/>
              </w:tabs>
              <w:spacing w:before="0" w:after="0"/>
              <w:ind w:left="107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рассказ</w:t>
              <w:tab/>
              <w:t>с</w:t>
            </w:r>
          </w:p>
          <w:p>
            <w:pPr>
              <w:pStyle w:val="TableParagraph"/>
              <w:tabs>
                <w:tab w:val="clear" w:pos="708"/>
                <w:tab w:val="left" w:pos="1816" w:leader="none"/>
              </w:tabs>
              <w:spacing w:before="0" w:after="0"/>
              <w:ind w:left="107" w:right="98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показом), наглядные, практические, информационно- сообщающий, объяснительный, нструктивно</w:t>
              <w:tab/>
              <w:t>– практический.</w:t>
            </w:r>
          </w:p>
          <w:p>
            <w:pPr>
              <w:pStyle w:val="TableParagraph"/>
              <w:spacing w:lineRule="atLeast" w:line="270" w:before="0" w:after="0"/>
              <w:ind w:left="107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Пед. технологии: здоровьесберега ющие, работа с информацией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191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Воспитание творческого отношения к труду, развитие эстетического восприятия мира, художественного вкуса</w:t>
            </w:r>
          </w:p>
          <w:p>
            <w:pPr>
              <w:pStyle w:val="TableParagraph"/>
              <w:spacing w:before="0" w:after="0"/>
              <w:ind w:left="107" w:right="30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Привить основы культуры труда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204" w:leader="none"/>
              </w:tabs>
              <w:spacing w:before="0" w:after="0"/>
              <w:ind w:left="108" w:right="92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Журналыст атьи, публикаци и</w:t>
              <w:tab/>
              <w:t>с</w:t>
            </w:r>
          </w:p>
          <w:p>
            <w:pPr>
              <w:pStyle w:val="TableParagraph"/>
              <w:spacing w:before="0" w:after="0"/>
              <w:ind w:left="108" w:right="92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описанием техники изготовлен ия изделия, интернет</w:t>
            </w:r>
          </w:p>
        </w:tc>
      </w:tr>
    </w:tbl>
    <w:p>
      <w:pPr>
        <w:pStyle w:val="BodyText"/>
        <w:spacing w:before="9" w:after="1"/>
        <w:ind w:left="0"/>
        <w:rPr>
          <w:b/>
          <w:sz w:val="23"/>
        </w:rPr>
      </w:pPr>
      <w:r>
        <w:rPr>
          <w:b/>
          <w:sz w:val="23"/>
        </w:rPr>
      </w:r>
    </w:p>
    <w:tbl>
      <w:tblPr>
        <w:tblStyle w:val="TableNormal"/>
        <w:tblW w:w="10176" w:type="dxa"/>
        <w:jc w:val="left"/>
        <w:tblInd w:w="2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708"/>
        <w:gridCol w:w="2268"/>
        <w:gridCol w:w="1701"/>
        <w:gridCol w:w="2127"/>
        <w:gridCol w:w="2128"/>
        <w:gridCol w:w="1243"/>
      </w:tblGrid>
      <w:tr>
        <w:trPr>
          <w:trHeight w:val="827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 w:before="0" w:after="0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/>
              </w:rPr>
              <w:t>Личностные</w:t>
            </w:r>
          </w:p>
          <w:p>
            <w:pPr>
              <w:pStyle w:val="TableParagraph"/>
              <w:spacing w:lineRule="exact" w:line="276" w:before="1" w:after="0"/>
              <w:ind w:left="107" w:right="9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Развить творческие способности.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25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Метод наблюдения,</w:t>
            </w:r>
          </w:p>
          <w:p>
            <w:pPr>
              <w:pStyle w:val="TableParagraph"/>
              <w:spacing w:lineRule="exact" w:line="26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анализ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84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Методы: словесные</w:t>
            </w:r>
            <w:r>
              <w:rPr>
                <w:spacing w:val="22"/>
                <w:kern w:val="0"/>
                <w:sz w:val="24"/>
                <w:szCs w:val="22"/>
                <w:lang w:val="ru-RU"/>
              </w:rPr>
              <w:t xml:space="preserve"> </w:t>
            </w:r>
            <w:r>
              <w:rPr>
                <w:kern w:val="0"/>
                <w:sz w:val="24"/>
                <w:szCs w:val="22"/>
                <w:lang w:val="ru-RU"/>
              </w:rPr>
              <w:t>(опрос-</w:t>
            </w:r>
          </w:p>
          <w:p>
            <w:pPr>
              <w:pStyle w:val="TableParagraph"/>
              <w:spacing w:lineRule="exact" w:line="264" w:before="0" w:after="0"/>
              <w:ind w:left="107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 xml:space="preserve">беседа   рассказ  </w:t>
            </w:r>
            <w:r>
              <w:rPr>
                <w:spacing w:val="12"/>
                <w:kern w:val="0"/>
                <w:sz w:val="24"/>
                <w:szCs w:val="22"/>
                <w:lang w:val="ru-RU"/>
              </w:rPr>
              <w:t xml:space="preserve"> </w:t>
            </w:r>
            <w:r>
              <w:rPr>
                <w:kern w:val="0"/>
                <w:sz w:val="24"/>
                <w:szCs w:val="22"/>
                <w:lang w:val="ru-RU"/>
              </w:rPr>
              <w:t>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6" w:right="83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Развитие творческих</w:t>
            </w:r>
          </w:p>
          <w:p>
            <w:pPr>
              <w:pStyle w:val="TableParagraph"/>
              <w:spacing w:lineRule="exact" w:line="264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способностей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6" w:right="13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Журналы статьи,</w:t>
            </w:r>
          </w:p>
          <w:p>
            <w:pPr>
              <w:pStyle w:val="TableParagraph"/>
              <w:spacing w:lineRule="exact" w:line="264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публикац</w:t>
            </w:r>
          </w:p>
        </w:tc>
      </w:tr>
      <w:tr>
        <w:trPr>
          <w:trHeight w:val="3587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507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Развить произвольность психических процессов.</w:t>
            </w:r>
          </w:p>
          <w:p>
            <w:pPr>
              <w:pStyle w:val="TableParagraph"/>
              <w:tabs>
                <w:tab w:val="clear" w:pos="708"/>
                <w:tab w:val="left" w:pos="1242" w:leader="none"/>
              </w:tabs>
              <w:spacing w:before="0" w:after="0"/>
              <w:ind w:left="107" w:right="92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Развить</w:t>
              <w:tab/>
              <w:t>образное мышление.</w:t>
            </w:r>
          </w:p>
          <w:p>
            <w:pPr>
              <w:pStyle w:val="TableParagraph"/>
              <w:tabs>
                <w:tab w:val="clear" w:pos="708"/>
                <w:tab w:val="left" w:pos="1370" w:leader="none"/>
                <w:tab w:val="left" w:pos="2030" w:leader="none"/>
              </w:tabs>
              <w:spacing w:before="59" w:after="0"/>
              <w:ind w:left="107" w:right="94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Развить воображение</w:t>
              <w:tab/>
              <w:t>и фантазию</w:t>
              <w:tab/>
              <w:t>Развить моторные</w:t>
            </w:r>
            <w:r>
              <w:rPr>
                <w:spacing w:val="-2"/>
                <w:kern w:val="0"/>
                <w:sz w:val="24"/>
                <w:szCs w:val="22"/>
                <w:lang w:val="ru-RU"/>
              </w:rPr>
              <w:t xml:space="preserve"> </w:t>
            </w:r>
            <w:r>
              <w:rPr>
                <w:kern w:val="0"/>
                <w:sz w:val="24"/>
                <w:szCs w:val="22"/>
                <w:lang w:val="ru-RU"/>
              </w:rPr>
              <w:t>навыки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14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выполненных работ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897" w:leader="none"/>
              </w:tabs>
              <w:spacing w:before="0" w:after="0"/>
              <w:ind w:left="107" w:right="97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показом), наглядные, практические, информационно- сообщающий, объяснительный, нструктивно</w:t>
              <w:tab/>
              <w:t>– практический.</w:t>
            </w:r>
          </w:p>
          <w:p>
            <w:pPr>
              <w:pStyle w:val="TableParagraph"/>
              <w:tabs>
                <w:tab w:val="clear" w:pos="708"/>
                <w:tab w:val="left" w:pos="908" w:leader="none"/>
                <w:tab w:val="left" w:pos="1909" w:leader="none"/>
              </w:tabs>
              <w:spacing w:before="0" w:after="0"/>
              <w:ind w:left="107" w:right="98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Пед. технологии: здоровьесберегаю щие,</w:t>
              <w:tab/>
              <w:t>работа</w:t>
              <w:tab/>
              <w:t>с информацией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6" w:right="367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Развитие произвольность психических процессов.</w:t>
            </w:r>
          </w:p>
          <w:p>
            <w:pPr>
              <w:pStyle w:val="TableParagraph"/>
              <w:tabs>
                <w:tab w:val="clear" w:pos="708"/>
                <w:tab w:val="left" w:pos="1889" w:leader="none"/>
              </w:tabs>
              <w:spacing w:lineRule="atLeast" w:line="270" w:before="0" w:after="0"/>
              <w:ind w:left="106" w:right="96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Развитие образного мышления. Развитие воображения</w:t>
              <w:tab/>
              <w:t>и фантазию Развитие моторных навыков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027" w:leader="none"/>
              </w:tabs>
              <w:spacing w:lineRule="exact" w:line="268" w:before="0" w:after="0"/>
              <w:ind w:left="106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ии</w:t>
              <w:tab/>
              <w:t>с</w:t>
            </w:r>
          </w:p>
          <w:p>
            <w:pPr>
              <w:pStyle w:val="TableParagraph"/>
              <w:spacing w:before="0" w:after="0"/>
              <w:ind w:left="106" w:right="116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описание м техники изготовле ния изделия, интернет</w:t>
            </w:r>
          </w:p>
        </w:tc>
      </w:tr>
      <w:tr>
        <w:trPr>
          <w:trHeight w:val="5880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en-US" w:eastAsia="en-US" w:bidi="ar-SA"/>
              </w:rPr>
              <w:t>Продвинутый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254" w:leader="none"/>
                <w:tab w:val="left" w:pos="1463" w:leader="none"/>
                <w:tab w:val="left" w:pos="1713" w:leader="none"/>
                <w:tab w:val="left" w:pos="1912" w:leader="none"/>
                <w:tab w:val="left" w:pos="2054" w:leader="none"/>
              </w:tabs>
              <w:spacing w:before="0" w:after="0"/>
              <w:ind w:left="107" w:right="92"/>
              <w:jc w:val="left"/>
              <w:rPr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/>
              </w:rPr>
              <w:t>Предметные</w:t>
            </w:r>
            <w:r>
              <w:rPr>
                <w:kern w:val="0"/>
                <w:sz w:val="24"/>
                <w:szCs w:val="22"/>
                <w:lang w:val="ru-RU"/>
              </w:rPr>
              <w:t>- закреплять</w:t>
              <w:tab/>
              <w:t xml:space="preserve"> знания; Познакомить учащихся</w:t>
              <w:tab/>
              <w:tab/>
              <w:tab/>
              <w:tab/>
              <w:tab/>
              <w:t>с историей</w:t>
              <w:tab/>
              <w:t>развития ракетомоделирования;</w:t>
              <w:tab/>
              <w:tab/>
              <w:tab/>
              <w:tab/>
              <w:tab/>
              <w:t>- выполнение моделей</w:t>
              <w:tab/>
              <w:tab/>
              <w:tab/>
              <w:tab/>
              <w:t>по схемам;</w:t>
            </w:r>
          </w:p>
          <w:p>
            <w:pPr>
              <w:pStyle w:val="TableParagraph"/>
              <w:tabs>
                <w:tab w:val="clear" w:pos="708"/>
                <w:tab w:val="left" w:pos="606" w:leader="none"/>
                <w:tab w:val="left" w:pos="1125" w:leader="none"/>
                <w:tab w:val="left" w:pos="1694" w:leader="none"/>
              </w:tabs>
              <w:spacing w:before="0" w:after="0"/>
              <w:ind w:left="107" w:right="94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-уметь работать как самостоятельно, так и в коллективе; Учить совершенствоватьс я</w:t>
              <w:tab/>
              <w:t>и</w:t>
              <w:tab/>
              <w:t>творчески использовать</w:t>
              <w:tab/>
              <w:t>свои</w:t>
            </w:r>
            <w:r>
              <w:rPr>
                <w:w w:val="99"/>
                <w:kern w:val="0"/>
                <w:sz w:val="24"/>
                <w:szCs w:val="22"/>
                <w:lang w:val="ru-RU"/>
              </w:rPr>
              <w:t xml:space="preserve"> </w:t>
            </w:r>
            <w:r>
              <w:rPr>
                <w:kern w:val="0"/>
                <w:sz w:val="24"/>
                <w:szCs w:val="22"/>
                <w:lang w:val="ru-RU"/>
              </w:rPr>
              <w:t>умения и</w:t>
            </w:r>
            <w:r>
              <w:rPr>
                <w:spacing w:val="-1"/>
                <w:kern w:val="0"/>
                <w:sz w:val="24"/>
                <w:szCs w:val="22"/>
                <w:lang w:val="ru-RU"/>
              </w:rPr>
              <w:t xml:space="preserve"> </w:t>
            </w:r>
            <w:r>
              <w:rPr>
                <w:kern w:val="0"/>
                <w:sz w:val="24"/>
                <w:szCs w:val="22"/>
                <w:lang w:val="ru-RU"/>
              </w:rPr>
              <w:t>навыки.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Метод наблюдения, анализ выполненных работ, анализ выставочных работ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897" w:leader="none"/>
              </w:tabs>
              <w:spacing w:before="0" w:after="0"/>
              <w:ind w:left="107" w:right="97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Методы: словесные (опрос- беседа рассказ с показом), наглядные, практические, информационно- сообщающий, объяснительный, инструктивно</w:t>
              <w:tab/>
              <w:t>– практический.</w:t>
            </w:r>
          </w:p>
          <w:p>
            <w:pPr>
              <w:pStyle w:val="TableParagraph"/>
              <w:tabs>
                <w:tab w:val="clear" w:pos="708"/>
                <w:tab w:val="left" w:pos="908" w:leader="none"/>
                <w:tab w:val="left" w:pos="1909" w:leader="none"/>
              </w:tabs>
              <w:spacing w:before="0" w:after="0"/>
              <w:ind w:left="107" w:right="98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Пед. технологии: здоровьесберегаю щие,</w:t>
              <w:tab/>
              <w:t>работа</w:t>
              <w:tab/>
              <w:t>с информацией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222" w:leader="none"/>
              </w:tabs>
              <w:spacing w:before="0" w:after="0"/>
              <w:ind w:left="106" w:right="95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закрепление знаний</w:t>
              <w:tab/>
              <w:t>второго года</w:t>
            </w:r>
            <w:r>
              <w:rPr>
                <w:spacing w:val="-2"/>
                <w:kern w:val="0"/>
                <w:sz w:val="24"/>
                <w:szCs w:val="22"/>
                <w:lang w:val="ru-RU"/>
              </w:rPr>
              <w:t xml:space="preserve"> </w:t>
            </w:r>
            <w:r>
              <w:rPr>
                <w:kern w:val="0"/>
                <w:sz w:val="24"/>
                <w:szCs w:val="22"/>
                <w:lang w:val="ru-RU"/>
              </w:rPr>
              <w:t>обучения;</w:t>
            </w:r>
          </w:p>
          <w:p>
            <w:pPr>
              <w:pStyle w:val="TableParagraph"/>
              <w:tabs>
                <w:tab w:val="clear" w:pos="708"/>
                <w:tab w:val="left" w:pos="663" w:leader="none"/>
                <w:tab w:val="left" w:pos="1769" w:leader="none"/>
                <w:tab w:val="left" w:pos="1911" w:leader="none"/>
              </w:tabs>
              <w:spacing w:before="0" w:after="0"/>
              <w:ind w:left="106" w:right="94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-</w:t>
              <w:tab/>
              <w:t>Познакомить учащихся</w:t>
              <w:tab/>
              <w:tab/>
              <w:t>с историей развития ракетомоделирования;</w:t>
              <w:tab/>
              <w:tab/>
              <w:t>- выполнение моделей</w:t>
              <w:tab/>
              <w:t>по схемам;</w:t>
            </w:r>
          </w:p>
          <w:p>
            <w:pPr>
              <w:pStyle w:val="TableParagraph"/>
              <w:tabs>
                <w:tab w:val="clear" w:pos="708"/>
                <w:tab w:val="left" w:pos="586" w:leader="none"/>
                <w:tab w:val="left" w:pos="980" w:leader="none"/>
                <w:tab w:val="left" w:pos="1105" w:leader="none"/>
                <w:tab w:val="left" w:pos="1904" w:leader="none"/>
              </w:tabs>
              <w:spacing w:lineRule="atLeast" w:line="270" w:before="0" w:after="0"/>
              <w:ind w:left="106" w:right="96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-уметь</w:t>
              <w:tab/>
              <w:tab/>
              <w:t>работать как самостоятельно, так и в коллективе;  Учить совершенствовать ся</w:t>
              <w:tab/>
              <w:t>и</w:t>
              <w:tab/>
              <w:t>творчески использовать свои умения и</w:t>
            </w:r>
            <w:r>
              <w:rPr>
                <w:spacing w:val="-2"/>
                <w:kern w:val="0"/>
                <w:sz w:val="24"/>
                <w:szCs w:val="22"/>
                <w:lang w:val="ru-RU"/>
              </w:rPr>
              <w:t xml:space="preserve"> </w:t>
            </w:r>
            <w:r>
              <w:rPr>
                <w:kern w:val="0"/>
                <w:sz w:val="24"/>
                <w:szCs w:val="22"/>
                <w:lang w:val="ru-RU"/>
              </w:rPr>
              <w:t>навыки.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027" w:leader="none"/>
              </w:tabs>
              <w:spacing w:before="0" w:after="0"/>
              <w:ind w:left="106" w:right="97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Журналы статьи, публикац ии</w:t>
              <w:tab/>
              <w:t>с</w:t>
            </w:r>
          </w:p>
          <w:p>
            <w:pPr>
              <w:pStyle w:val="TableParagraph"/>
              <w:spacing w:before="0" w:after="0"/>
              <w:ind w:left="106" w:right="116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описание м техники изготовле ния изделия, интернет</w:t>
            </w:r>
          </w:p>
        </w:tc>
      </w:tr>
      <w:tr>
        <w:trPr>
          <w:trHeight w:val="1655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  <w:lang w:val="ru-RU"/>
              </w:rPr>
            </w:pPr>
            <w:r>
              <w:rPr>
                <w:kern w:val="0"/>
                <w:sz w:val="2"/>
                <w:szCs w:val="2"/>
                <w:lang w:val="ru-RU" w:eastAsia="en-US" w:bidi="ar-SA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115"/>
              <w:jc w:val="left"/>
              <w:rPr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/>
              </w:rPr>
              <w:t xml:space="preserve">Метапредметные </w:t>
            </w:r>
            <w:r>
              <w:rPr>
                <w:kern w:val="0"/>
                <w:sz w:val="24"/>
                <w:szCs w:val="22"/>
                <w:lang w:val="ru-RU"/>
              </w:rPr>
              <w:t>Воспитать творческого отношения к труду, развить</w:t>
            </w:r>
          </w:p>
          <w:p>
            <w:pPr>
              <w:pStyle w:val="TableParagraph"/>
              <w:spacing w:lineRule="exact" w:line="259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эстетического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149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Метод наблюдения, анализ выполненных работ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84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Методы: словесные (опрос- беседа рассказ с показом), наглядные,</w:t>
            </w:r>
          </w:p>
          <w:p>
            <w:pPr>
              <w:pStyle w:val="TableParagraph"/>
              <w:spacing w:lineRule="exact" w:line="26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практические,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ind w:left="106" w:right="100"/>
              <w:jc w:val="left"/>
              <w:rPr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/>
              </w:rPr>
              <w:t xml:space="preserve">Метапредметные </w:t>
            </w:r>
            <w:r>
              <w:rPr>
                <w:kern w:val="0"/>
                <w:sz w:val="24"/>
                <w:szCs w:val="22"/>
                <w:lang w:val="ru-RU"/>
              </w:rPr>
              <w:t>Воспитать творческого отношения к труду, развить</w:t>
            </w:r>
          </w:p>
          <w:p>
            <w:pPr>
              <w:pStyle w:val="TableParagraph"/>
              <w:spacing w:lineRule="exact" w:line="259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эстетического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027" w:leader="none"/>
              </w:tabs>
              <w:spacing w:before="0" w:after="0"/>
              <w:ind w:left="106" w:right="97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Журналы статьи, публикац ии</w:t>
              <w:tab/>
              <w:t>с</w:t>
            </w:r>
          </w:p>
          <w:p>
            <w:pPr>
              <w:pStyle w:val="TableParagraph"/>
              <w:spacing w:lineRule="atLeast" w:line="270" w:before="0" w:after="0"/>
              <w:ind w:left="106" w:right="154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  <w:t>описание м</w:t>
            </w:r>
          </w:p>
        </w:tc>
      </w:tr>
    </w:tbl>
    <w:p>
      <w:pPr>
        <w:sectPr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134" w:right="851" w:gutter="0" w:header="0" w:top="1134" w:footer="980" w:bottom="1134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176" w:type="dxa"/>
        <w:jc w:val="left"/>
        <w:tblInd w:w="2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708"/>
        <w:gridCol w:w="2268"/>
        <w:gridCol w:w="1701"/>
        <w:gridCol w:w="2127"/>
        <w:gridCol w:w="2128"/>
        <w:gridCol w:w="1243"/>
      </w:tblGrid>
      <w:tr>
        <w:trPr>
          <w:trHeight w:val="267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восприятия мира,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информационно-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восприятия мира,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8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техники</w:t>
            </w:r>
          </w:p>
        </w:tc>
      </w:tr>
      <w:tr>
        <w:trPr>
          <w:trHeight w:val="265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художественного</w:t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сообщающий,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художественного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изготовле</w:t>
            </w:r>
          </w:p>
        </w:tc>
      </w:tr>
      <w:tr>
        <w:trPr>
          <w:trHeight w:val="265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вкуса</w:t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объяснительный,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вкуса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ния</w:t>
            </w:r>
          </w:p>
        </w:tc>
      </w:tr>
      <w:tr>
        <w:trPr>
          <w:trHeight w:val="26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Привить основы</w:t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897" w:leader="none"/>
              </w:tabs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инструктивно</w:t>
              <w:tab/>
              <w:t>–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Привить основы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изделия,</w:t>
            </w:r>
          </w:p>
        </w:tc>
      </w:tr>
      <w:tr>
        <w:trPr>
          <w:trHeight w:val="265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культуры труда</w:t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практический.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культуры труда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интернет</w:t>
            </w:r>
          </w:p>
        </w:tc>
      </w:tr>
      <w:tr>
        <w:trPr>
          <w:trHeight w:val="26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Пед. технологии: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</w:tr>
      <w:tr>
        <w:trPr>
          <w:trHeight w:val="265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здоровьесберегаю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</w:tr>
      <w:tr>
        <w:trPr>
          <w:trHeight w:val="26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908" w:leader="none"/>
                <w:tab w:val="left" w:pos="1909" w:leader="none"/>
              </w:tabs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щие,</w:t>
              <w:tab/>
              <w:t>работа</w:t>
              <w:tab/>
              <w:t>с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</w:tr>
      <w:tr>
        <w:trPr>
          <w:trHeight w:val="273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информацией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/>
              </w:rPr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/>
              </w:rPr>
            </w:r>
          </w:p>
        </w:tc>
      </w:tr>
      <w:tr>
        <w:trPr>
          <w:trHeight w:val="270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0" w:before="0" w:after="0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/>
              </w:rPr>
              <w:t>Личностные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0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Метод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0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Методы: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0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Развить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0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Журналы</w:t>
            </w:r>
          </w:p>
        </w:tc>
      </w:tr>
      <w:tr>
        <w:trPr>
          <w:trHeight w:val="263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Развить</w:t>
            </w:r>
            <w:r>
              <w:rPr>
                <w:spacing w:val="54"/>
                <w:kern w:val="0"/>
                <w:sz w:val="24"/>
                <w:szCs w:val="22"/>
                <w:lang w:val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/>
              </w:rPr>
              <w:t>творческие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наблюдения,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словесные (опрос-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4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творческие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4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статьи,</w:t>
            </w:r>
          </w:p>
        </w:tc>
      </w:tr>
      <w:tr>
        <w:trPr>
          <w:trHeight w:val="265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способности.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анализ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беседа рассказ с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способности.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публикац</w:t>
            </w:r>
          </w:p>
        </w:tc>
      </w:tr>
      <w:tr>
        <w:trPr>
          <w:trHeight w:val="265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Развить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выполненных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показом),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Развить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027" w:leader="none"/>
              </w:tabs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ии</w:t>
              <w:tab/>
              <w:t>с</w:t>
            </w:r>
          </w:p>
        </w:tc>
      </w:tr>
      <w:tr>
        <w:trPr>
          <w:trHeight w:val="265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произвольность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работ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наглядные,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произвольность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описание</w:t>
            </w:r>
          </w:p>
        </w:tc>
      </w:tr>
      <w:tr>
        <w:trPr>
          <w:trHeight w:val="265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психических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практические,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психических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м</w:t>
            </w:r>
          </w:p>
        </w:tc>
      </w:tr>
      <w:tr>
        <w:trPr>
          <w:trHeight w:val="265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процессов.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информационно-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процессов.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техники</w:t>
            </w:r>
          </w:p>
        </w:tc>
      </w:tr>
      <w:tr>
        <w:trPr>
          <w:trHeight w:val="265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242" w:leader="none"/>
              </w:tabs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Развить</w:t>
              <w:tab/>
              <w:t>образное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сообщающий,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102" w:leader="none"/>
              </w:tabs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Развить</w:t>
              <w:tab/>
              <w:t>образное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изготовле</w:t>
            </w:r>
          </w:p>
        </w:tc>
      </w:tr>
      <w:tr>
        <w:trPr>
          <w:trHeight w:val="265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мышление.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объяснительный,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мышление.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ния</w:t>
            </w:r>
          </w:p>
        </w:tc>
      </w:tr>
      <w:tr>
        <w:trPr>
          <w:trHeight w:val="26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Развить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897" w:leader="none"/>
              </w:tabs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инструктивно</w:t>
              <w:tab/>
              <w:t>–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Развить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изделия,</w:t>
            </w:r>
          </w:p>
        </w:tc>
      </w:tr>
      <w:tr>
        <w:trPr>
          <w:trHeight w:val="265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воображение 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практический.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воображение и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интернет</w:t>
            </w:r>
          </w:p>
        </w:tc>
      </w:tr>
      <w:tr>
        <w:trPr>
          <w:trHeight w:val="26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фантазию Развить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Пед. технологии: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фантазию Развить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</w:tr>
      <w:tr>
        <w:trPr>
          <w:trHeight w:val="26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моторные навыки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здоровьесберегаю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 w:before="0" w:after="0"/>
              <w:ind w:lef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моторные навыки</w:t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</w:tr>
      <w:tr>
        <w:trPr>
          <w:trHeight w:val="266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908" w:leader="none"/>
                <w:tab w:val="left" w:pos="1909" w:leader="none"/>
              </w:tabs>
              <w:spacing w:lineRule="exact" w:line="24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щие,</w:t>
              <w:tab/>
              <w:t>работа</w:t>
              <w:tab/>
              <w:t>с</w:t>
            </w:r>
          </w:p>
        </w:tc>
        <w:tc>
          <w:tcPr>
            <w:tcW w:w="21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  <w:tc>
          <w:tcPr>
            <w:tcW w:w="12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val="en-US"/>
              </w:rPr>
            </w:r>
          </w:p>
        </w:tc>
      </w:tr>
      <w:tr>
        <w:trPr>
          <w:trHeight w:val="273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val="en-US" w:eastAsia="en-US" w:bidi="ar-SA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/>
              </w:rPr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/>
              </w:rPr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/>
              </w:rPr>
              <w:t>информацией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/>
              </w:rPr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/>
              </w:rPr>
            </w:r>
          </w:p>
        </w:tc>
      </w:tr>
    </w:tbl>
    <w:p>
      <w:pPr>
        <w:sectPr>
          <w:footerReference w:type="default" r:id="rId8"/>
          <w:footerReference w:type="first" r:id="rId9"/>
          <w:type w:val="nextPage"/>
          <w:pgSz w:w="11906" w:h="16838"/>
          <w:pgMar w:left="1134" w:right="851" w:gutter="0" w:header="0" w:top="1134" w:footer="98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  <w:t>Учебный (тематический) план</w:t>
      </w:r>
      <w:r>
        <w:rPr>
          <w:rFonts w:eastAsia="Times New Roman" w:ascii="Times New Roman" w:hAnsi="Times New Roman"/>
          <w:b/>
          <w:color w:val="111111"/>
          <w:sz w:val="28"/>
          <w:szCs w:val="28"/>
          <w:lang w:eastAsia="ru-RU"/>
        </w:rPr>
        <w:t> </w:t>
      </w: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tbl>
      <w:tblPr>
        <w:tblW w:w="5000" w:type="pct"/>
        <w:jc w:val="left"/>
        <w:tblInd w:w="-557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707"/>
        <w:gridCol w:w="3264"/>
        <w:gridCol w:w="841"/>
        <w:gridCol w:w="573"/>
        <w:gridCol w:w="761"/>
        <w:gridCol w:w="1886"/>
        <w:gridCol w:w="1888"/>
      </w:tblGrid>
      <w:tr>
        <w:trPr>
          <w:trHeight w:val="283" w:hRule="exact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№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Название</w:t>
            </w:r>
          </w:p>
          <w:p>
            <w:pPr>
              <w:pStyle w:val="21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раздела,</w:t>
            </w:r>
          </w:p>
          <w:p>
            <w:pPr>
              <w:pStyle w:val="21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темы</w:t>
            </w:r>
          </w:p>
        </w:tc>
        <w:tc>
          <w:tcPr>
            <w:tcW w:w="217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Количество часов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Формы</w:t>
            </w:r>
          </w:p>
          <w:p>
            <w:pPr>
              <w:pStyle w:val="21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организации</w:t>
            </w:r>
          </w:p>
          <w:p>
            <w:pPr>
              <w:pStyle w:val="21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занятий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Формы</w:t>
            </w:r>
          </w:p>
          <w:p>
            <w:pPr>
              <w:pStyle w:val="21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аттестации</w:t>
            </w:r>
          </w:p>
          <w:p>
            <w:pPr>
              <w:pStyle w:val="21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(контроля)</w:t>
            </w:r>
          </w:p>
        </w:tc>
      </w:tr>
      <w:tr>
        <w:trPr>
          <w:trHeight w:val="751" w:hRule="exact"/>
        </w:trPr>
        <w:tc>
          <w:tcPr>
            <w:tcW w:w="707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Теория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Практика</w:t>
            </w:r>
          </w:p>
        </w:tc>
        <w:tc>
          <w:tcPr>
            <w:tcW w:w="1886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93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left="160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Вводное  занятие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39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left="16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Планирование работы на год. ТБ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>
        <w:trPr>
          <w:trHeight w:val="2254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22" w:before="0" w:after="0"/>
              <w:ind w:left="160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Материалы, применяемые в ракетно-космическом моделировании, инструменты и оборудование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98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22" w:before="0" w:after="0"/>
              <w:ind w:left="16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Простейшие доступные материалы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spacing w:lineRule="exact" w:line="267"/>
              <w:ind w:left="429" w:right="406"/>
              <w:jc w:val="center"/>
              <w:rPr>
                <w:sz w:val="24"/>
              </w:rPr>
            </w:pPr>
            <w:r>
              <w:rPr>
                <w:sz w:val="24"/>
              </w:rPr>
              <w:t>Опрос, Практич.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</w:p>
        </w:tc>
      </w:tr>
      <w:tr>
        <w:trPr>
          <w:trHeight w:val="1140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left="16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Модели из бумаги.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spacing w:lineRule="exact" w:line="267"/>
              <w:ind w:left="429" w:right="406"/>
              <w:jc w:val="center"/>
              <w:rPr>
                <w:sz w:val="24"/>
              </w:rPr>
            </w:pPr>
            <w:r>
              <w:rPr>
                <w:sz w:val="24"/>
              </w:rPr>
              <w:t>Опрос, Практич.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</w:p>
        </w:tc>
      </w:tr>
      <w:tr>
        <w:trPr>
          <w:trHeight w:val="1412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24" w:before="0" w:after="0"/>
              <w:ind w:left="160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Классификация моделей ракет по категориям и классам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258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left="16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Классификация моделей ракет.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spacing w:lineRule="exact" w:line="267"/>
              <w:ind w:left="429" w:right="406"/>
              <w:jc w:val="center"/>
              <w:rPr>
                <w:sz w:val="24"/>
              </w:rPr>
            </w:pPr>
            <w:r>
              <w:rPr>
                <w:sz w:val="24"/>
              </w:rPr>
              <w:t>Опрос, Практич.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</w:p>
        </w:tc>
      </w:tr>
      <w:tr>
        <w:trPr>
          <w:trHeight w:val="1276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26" w:before="0" w:after="0"/>
              <w:ind w:left="160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Чемпионатные классы моделей ракет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b/>
                <w:bCs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62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22" w:before="0" w:after="0"/>
              <w:ind w:left="16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 xml:space="preserve">Одноступенчатая модель ракеты класса </w:t>
            </w:r>
            <w:r>
              <w:rPr>
                <w:rFonts w:eastAsia="Arial Unicode MS" w:ascii="Times New Roman" w:hAnsi="Times New Roman"/>
                <w:sz w:val="28"/>
                <w:szCs w:val="28"/>
                <w:lang w:val="en-US" w:eastAsia="ru-RU"/>
              </w:rPr>
              <w:t>S</w:t>
            </w: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 xml:space="preserve"> 6 А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spacing w:lineRule="exact" w:line="267"/>
              <w:ind w:left="429" w:right="406"/>
              <w:jc w:val="center"/>
              <w:rPr>
                <w:sz w:val="24"/>
              </w:rPr>
            </w:pPr>
            <w:r>
              <w:rPr>
                <w:sz w:val="24"/>
              </w:rPr>
              <w:t>Опрос, Практич.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</w:p>
        </w:tc>
      </w:tr>
      <w:tr>
        <w:trPr>
          <w:trHeight w:val="1571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26" w:before="0" w:after="0"/>
              <w:ind w:left="16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 xml:space="preserve">Ракетоплан с жестким крылом класса </w:t>
            </w:r>
            <w:r>
              <w:rPr>
                <w:rFonts w:eastAsia="Arial Unicode MS" w:ascii="Times New Roman" w:hAnsi="Times New Roman"/>
                <w:sz w:val="28"/>
                <w:szCs w:val="28"/>
                <w:lang w:val="en-US" w:eastAsia="ru-RU"/>
              </w:rPr>
              <w:t>S</w:t>
            </w: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 xml:space="preserve"> 4А и </w:t>
            </w:r>
            <w:r>
              <w:rPr>
                <w:rFonts w:eastAsia="Arial Unicode MS" w:ascii="Times New Roman" w:hAnsi="Times New Roman"/>
                <w:sz w:val="28"/>
                <w:szCs w:val="28"/>
                <w:lang w:val="en-US" w:eastAsia="ru-RU"/>
              </w:rPr>
              <w:t>S</w:t>
            </w: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 xml:space="preserve"> 4В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spacing w:lineRule="exact" w:line="267"/>
              <w:ind w:left="429" w:right="406"/>
              <w:jc w:val="center"/>
              <w:rPr>
                <w:sz w:val="24"/>
              </w:rPr>
            </w:pPr>
            <w:r>
              <w:rPr>
                <w:sz w:val="24"/>
              </w:rPr>
              <w:t>Опрос, Практическая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</w:p>
        </w:tc>
      </w:tr>
      <w:tr>
        <w:trPr>
          <w:trHeight w:val="1698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22" w:before="0" w:after="0"/>
              <w:ind w:left="160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Наземное стартовое оборудование для запуска моделей ракет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b/>
                <w:bCs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spacing w:lineRule="exact" w:line="267"/>
              <w:ind w:left="429" w:right="406"/>
              <w:jc w:val="center"/>
              <w:rPr>
                <w:sz w:val="24"/>
              </w:rPr>
            </w:pPr>
            <w:r>
              <w:rPr>
                <w:sz w:val="24"/>
              </w:rPr>
              <w:t>Опрос, Практич.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</w:p>
        </w:tc>
      </w:tr>
      <w:tr>
        <w:trPr>
          <w:trHeight w:val="1293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24" w:before="0" w:after="0"/>
              <w:ind w:left="160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Правила проведения соревнований по ракетомодельному спорту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b/>
                <w:bCs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>
        <w:trPr>
          <w:trHeight w:val="1250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17" w:before="0" w:after="0"/>
              <w:ind w:left="160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Шоу- модели, фантастические проекты.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b/>
                <w:bCs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130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left="16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Фантастические проекты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spacing w:lineRule="exact" w:line="267"/>
              <w:ind w:left="429" w:right="406"/>
              <w:jc w:val="center"/>
              <w:rPr>
                <w:sz w:val="24"/>
              </w:rPr>
            </w:pPr>
            <w:r>
              <w:rPr>
                <w:sz w:val="24"/>
              </w:rPr>
              <w:t>Опрос, Практич.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</w:p>
        </w:tc>
      </w:tr>
      <w:tr>
        <w:trPr>
          <w:trHeight w:val="835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left="16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Изготовление шоу-моделей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spacing w:lineRule="exact" w:line="267"/>
              <w:ind w:left="429" w:right="406"/>
              <w:jc w:val="center"/>
              <w:rPr>
                <w:sz w:val="24"/>
              </w:rPr>
            </w:pPr>
            <w:r>
              <w:rPr>
                <w:sz w:val="24"/>
              </w:rPr>
              <w:t>Опрос, Практич.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</w:p>
        </w:tc>
      </w:tr>
      <w:tr>
        <w:trPr>
          <w:trHeight w:val="1282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22" w:before="0" w:after="0"/>
              <w:ind w:left="16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Практические занятия по запуску моделей ракет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TableParagraph"/>
              <w:spacing w:lineRule="exact" w:line="267"/>
              <w:ind w:left="429" w:right="406"/>
              <w:jc w:val="center"/>
              <w:rPr>
                <w:sz w:val="24"/>
              </w:rPr>
            </w:pPr>
            <w:r>
              <w:rPr>
                <w:sz w:val="24"/>
              </w:rPr>
              <w:t>Практич.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</w:p>
        </w:tc>
      </w:tr>
      <w:tr>
        <w:trPr>
          <w:trHeight w:val="1183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center"/>
              <w:rPr>
                <w:rFonts w:ascii="Times New Roman" w:hAnsi="Times New Roman" w:eastAsia="Arial Unicode MS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exact" w:line="326" w:before="0" w:after="0"/>
              <w:ind w:left="160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Заключительное занятие «Чему мы научились»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b/>
                <w:bCs/>
                <w:i/>
                <w:i/>
                <w:sz w:val="28"/>
                <w:szCs w:val="28"/>
                <w:lang w:val="en-US"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>
        <w:trPr>
          <w:trHeight w:val="615" w:hRule="exac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center"/>
              <w:rPr>
                <w:rFonts w:ascii="Times New Roman" w:hAnsi="Times New Roman" w:eastAsia="Arial Unicode MS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Style w:val="2Calibri11pt"/>
                <w:rFonts w:cs="Times New Roman" w:ascii="Times New Roman" w:hAnsi="Times New Roman"/>
                <w:b w:val="false"/>
                <w:sz w:val="24"/>
                <w:szCs w:val="24"/>
              </w:rPr>
              <w:t>Итого часов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Arial Unicode MS"/>
                <w:b/>
                <w:bCs/>
                <w:i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41" w:hRule="exact"/>
        </w:trPr>
        <w:tc>
          <w:tcPr>
            <w:tcW w:w="707" w:type="dxa"/>
            <w:vMerge w:val="restart"/>
            <w:tcBorders>
              <w:top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322" w:before="0" w:after="0"/>
              <w:ind w:left="160"/>
              <w:rPr>
                <w:rFonts w:ascii="Times New Roman" w:hAnsi="Times New Roman" w:eastAsia="Arial Unicode MS"/>
                <w:b/>
                <w:bCs/>
                <w:i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r>
          </w:p>
        </w:tc>
        <w:tc>
          <w:tcPr>
            <w:tcW w:w="5949" w:type="dxa"/>
            <w:gridSpan w:val="5"/>
            <w:tcBorders>
              <w:top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13" w:hRule="exact"/>
        </w:trPr>
        <w:tc>
          <w:tcPr>
            <w:tcW w:w="707" w:type="dxa"/>
            <w:vMerge w:val="continue"/>
            <w:tcBorders/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264" w:type="dxa"/>
            <w:vMerge w:val="continue"/>
            <w:tcBorders/>
            <w:shd w:color="auto" w:fill="FFFFFF" w:val="clear"/>
            <w:vAlign w:val="center"/>
          </w:tcPr>
          <w:p>
            <w:pPr>
              <w:pStyle w:val="21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841" w:type="dxa"/>
            <w:tcBorders/>
            <w:shd w:color="auto" w:fill="FFFFFF" w:val="clear"/>
            <w:vAlign w:val="center"/>
          </w:tcPr>
          <w:p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3" w:type="dxa"/>
            <w:vMerge w:val="restart"/>
            <w:tcBorders/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86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88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720" w:hRule="exact"/>
        </w:trPr>
        <w:tc>
          <w:tcPr>
            <w:tcW w:w="707" w:type="dxa"/>
            <w:vMerge w:val="continue"/>
            <w:tcBorders/>
            <w:shd w:color="auto" w:fill="FFFFFF" w:val="clear"/>
          </w:tcPr>
          <w:p>
            <w:pPr>
              <w:pStyle w:val="Normal"/>
              <w:spacing w:lineRule="auto" w:line="240" w:before="0" w:after="0"/>
              <w:ind w:right="260"/>
              <w:jc w:val="right"/>
              <w:rPr>
                <w:rFonts w:ascii="Times New Roman" w:hAnsi="Times New Roman"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105" w:type="dxa"/>
            <w:gridSpan w:val="2"/>
            <w:tcBorders/>
            <w:shd w:color="auto" w:fill="FFFFFF" w:val="clear"/>
            <w:vAlign w:val="center"/>
          </w:tcPr>
          <w:p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3" w:type="dxa"/>
            <w:vMerge w:val="continue"/>
            <w:tcBorders/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61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86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88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br w:type="page"/>
      </w:r>
    </w:p>
    <w:p>
      <w:pPr>
        <w:pStyle w:val="Normal"/>
        <w:keepNext w:val="true"/>
        <w:keepLines/>
        <w:numPr>
          <w:ilvl w:val="0"/>
          <w:numId w:val="0"/>
        </w:numPr>
        <w:spacing w:lineRule="exact" w:line="408" w:before="0" w:after="313"/>
        <w:ind w:left="40"/>
        <w:jc w:val="center"/>
        <w:outlineLvl w:val="0"/>
        <w:rPr>
          <w:rFonts w:ascii="Times New Roman" w:hAnsi="Times New Roman" w:eastAsia="Arial Unicode MS"/>
          <w:b/>
          <w:bCs/>
          <w:i/>
          <w:i/>
          <w:iCs/>
          <w:sz w:val="28"/>
          <w:szCs w:val="28"/>
          <w:lang w:eastAsia="ru-RU"/>
        </w:rPr>
      </w:pPr>
      <w:bookmarkStart w:id="11" w:name="bookmark38"/>
      <w:r>
        <w:rPr>
          <w:rFonts w:eastAsia="Arial Unicode MS"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 xml:space="preserve">Содержание программы </w:t>
      </w:r>
      <w:bookmarkEnd w:id="11"/>
    </w:p>
    <w:p>
      <w:pPr>
        <w:pStyle w:val="Normal"/>
        <w:spacing w:lineRule="exact" w:line="317" w:before="0" w:after="0"/>
        <w:ind w:left="3100"/>
        <w:rPr>
          <w:rFonts w:ascii="Times New Roman" w:hAnsi="Times New Roman" w:eastAsia="Arial Unicode MS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>1. Организационное занятие</w:t>
      </w:r>
    </w:p>
    <w:p>
      <w:pPr>
        <w:pStyle w:val="Normal"/>
        <w:spacing w:lineRule="exact" w:line="317" w:before="0" w:after="90"/>
        <w:ind w:firstLine="2800" w:left="20" w:right="20"/>
        <w:rPr>
          <w:rFonts w:ascii="Times New Roman" w:hAnsi="Times New Roman" w:eastAsia="Arial Unicode MS"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 xml:space="preserve">1.1. Планирование работы на год </w:t>
      </w:r>
    </w:p>
    <w:p>
      <w:pPr>
        <w:pStyle w:val="Normal"/>
        <w:spacing w:lineRule="exact" w:line="317" w:before="0" w:after="90"/>
        <w:ind w:left="20" w:right="2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Теоретические знания:</w:t>
      </w:r>
      <w:r>
        <w:rPr>
          <w:rFonts w:eastAsia="Arial Unicode MS" w:ascii="Times New Roman" w:hAnsi="Times New Roman"/>
          <w:spacing w:val="-10"/>
          <w:sz w:val="28"/>
          <w:szCs w:val="28"/>
          <w:lang w:eastAsia="ru-RU"/>
        </w:rPr>
        <w:t xml:space="preserve"> Развитие ракетного моделизма и моделирования в нашей стране и за рубежом. Понятие о методе моделирования, как форме научного познания. Обсуждение плана работы кружка. Организационные вопросы. Правила безопасности труда.</w:t>
      </w:r>
    </w:p>
    <w:p>
      <w:pPr>
        <w:pStyle w:val="Normal"/>
        <w:spacing w:lineRule="exact" w:line="280" w:before="0" w:after="457"/>
        <w:ind w:firstLine="700" w:left="2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Форма проведения</w:t>
      </w:r>
      <w:r>
        <w:rPr>
          <w:rFonts w:eastAsia="Arial Unicode MS" w:ascii="Times New Roman" w:hAnsi="Times New Roman"/>
          <w:spacing w:val="-10"/>
          <w:sz w:val="28"/>
          <w:szCs w:val="28"/>
          <w:lang w:eastAsia="ru-RU"/>
        </w:rPr>
        <w:t>: вводное учебное занятие.</w:t>
      </w:r>
    </w:p>
    <w:p>
      <w:pPr>
        <w:pStyle w:val="Normal"/>
        <w:spacing w:lineRule="exact" w:line="280" w:before="0" w:after="0"/>
        <w:ind w:left="40"/>
        <w:jc w:val="center"/>
        <w:rPr>
          <w:rFonts w:ascii="Times New Roman" w:hAnsi="Times New Roman" w:eastAsia="Arial Unicode MS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>2.Материалы, применяемые в ракетно-космическом моделировании,</w:t>
      </w:r>
    </w:p>
    <w:p>
      <w:pPr>
        <w:pStyle w:val="Normal"/>
        <w:spacing w:lineRule="exact" w:line="280" w:before="0" w:after="0"/>
        <w:ind w:left="40"/>
        <w:jc w:val="center"/>
        <w:rPr>
          <w:rFonts w:ascii="Times New Roman" w:hAnsi="Times New Roman" w:eastAsia="Arial Unicode MS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>инструменты и оборудование</w:t>
      </w:r>
    </w:p>
    <w:p>
      <w:pPr>
        <w:pStyle w:val="Normal"/>
        <w:spacing w:lineRule="exact" w:line="358" w:before="0" w:after="0"/>
        <w:ind w:firstLine="2180" w:left="20" w:right="20"/>
        <w:rPr>
          <w:rFonts w:ascii="Times New Roman" w:hAnsi="Times New Roman" w:eastAsia="Arial Unicode MS"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 xml:space="preserve">2.1. Простейшие доступные материалы </w:t>
      </w:r>
    </w:p>
    <w:p>
      <w:pPr>
        <w:pStyle w:val="Normal"/>
        <w:spacing w:lineRule="exact" w:line="358" w:before="0" w:after="0"/>
        <w:ind w:left="20" w:right="2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Теоретические знания:</w:t>
      </w:r>
      <w:r>
        <w:rPr>
          <w:rFonts w:eastAsia="Arial Unicode MS" w:ascii="Times New Roman" w:hAnsi="Times New Roman"/>
          <w:spacing w:val="-10"/>
          <w:sz w:val="28"/>
          <w:szCs w:val="28"/>
          <w:lang w:eastAsia="ru-RU"/>
        </w:rPr>
        <w:t xml:space="preserve"> Материалы: используемые в ракетомоделировании. Простейшие (доступные) материалы, их виды, свойства и назначение. Понятие о прочности материалов.</w:t>
      </w:r>
    </w:p>
    <w:p>
      <w:pPr>
        <w:pStyle w:val="Normal"/>
        <w:spacing w:lineRule="exact" w:line="358" w:before="0" w:after="0"/>
        <w:ind w:left="720" w:right="23"/>
        <w:rPr>
          <w:rFonts w:ascii="Times New Roman" w:hAnsi="Times New Roman" w:eastAsia="Arial Unicode MS"/>
          <w:spacing w:val="-1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Практическая работа:</w:t>
      </w:r>
      <w:r>
        <w:rPr>
          <w:rFonts w:eastAsia="Arial Unicode MS" w:ascii="Times New Roman" w:hAnsi="Times New Roman"/>
          <w:spacing w:val="-10"/>
          <w:sz w:val="28"/>
          <w:szCs w:val="28"/>
          <w:lang w:eastAsia="ru-RU"/>
        </w:rPr>
        <w:t xml:space="preserve"> Разрушение образцов материалов </w:t>
      </w:r>
    </w:p>
    <w:p>
      <w:pPr>
        <w:pStyle w:val="Normal"/>
        <w:spacing w:lineRule="exact" w:line="358" w:before="0" w:after="0"/>
        <w:ind w:left="720" w:right="23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Форма проведения:</w:t>
      </w:r>
      <w:r>
        <w:rPr>
          <w:rFonts w:eastAsia="Arial Unicode MS" w:ascii="Times New Roman" w:hAnsi="Times New Roman"/>
          <w:spacing w:val="-10"/>
          <w:sz w:val="28"/>
          <w:szCs w:val="28"/>
          <w:lang w:eastAsia="ru-RU"/>
        </w:rPr>
        <w:t xml:space="preserve"> учебное занятие изучение нового материала.</w:t>
      </w:r>
    </w:p>
    <w:p>
      <w:pPr>
        <w:pStyle w:val="Normal"/>
        <w:spacing w:lineRule="exact" w:line="322" w:before="0" w:after="0"/>
        <w:ind w:firstLine="3380" w:left="20" w:right="20"/>
        <w:rPr>
          <w:rFonts w:ascii="Times New Roman" w:hAnsi="Times New Roman" w:eastAsia="Arial Unicode MS"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 xml:space="preserve">2.2 Модели из бумаги. </w:t>
      </w:r>
    </w:p>
    <w:p>
      <w:pPr>
        <w:pStyle w:val="Normal"/>
        <w:spacing w:lineRule="exact" w:line="322" w:before="0" w:after="0"/>
        <w:ind w:left="20" w:right="2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Теоретические знания:</w:t>
      </w:r>
      <w:r>
        <w:rPr>
          <w:rFonts w:eastAsia="Arial Unicode MS" w:ascii="Times New Roman" w:hAnsi="Times New Roman"/>
          <w:spacing w:val="-10"/>
          <w:sz w:val="28"/>
          <w:szCs w:val="28"/>
          <w:lang w:eastAsia="ru-RU"/>
        </w:rPr>
        <w:t xml:space="preserve"> Использование в работе ватмана, картона, стеклоткани. Демонстрация потери устойчивости модели под нагрузкой.</w:t>
      </w:r>
    </w:p>
    <w:p>
      <w:pPr>
        <w:pStyle w:val="Normal"/>
        <w:spacing w:lineRule="exact" w:line="322" w:before="0" w:after="0"/>
        <w:ind w:left="20" w:right="2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Практическая работа:</w:t>
      </w:r>
      <w:r>
        <w:rPr>
          <w:rFonts w:eastAsia="Arial Unicode MS" w:ascii="Times New Roman" w:hAnsi="Times New Roman"/>
          <w:spacing w:val="-10"/>
          <w:sz w:val="28"/>
          <w:szCs w:val="28"/>
          <w:lang w:eastAsia="ru-RU"/>
        </w:rPr>
        <w:t xml:space="preserve"> Изготовление простейших моделей ракет из бумаги.</w:t>
      </w:r>
    </w:p>
    <w:p>
      <w:pPr>
        <w:pStyle w:val="Normal"/>
        <w:spacing w:lineRule="exact" w:line="322" w:before="0" w:after="238"/>
        <w:ind w:firstLine="700" w:left="2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Форма проведения:</w:t>
      </w:r>
      <w:r>
        <w:rPr>
          <w:rFonts w:eastAsia="Arial Unicode MS" w:ascii="Times New Roman" w:hAnsi="Times New Roman"/>
          <w:spacing w:val="-10"/>
          <w:sz w:val="28"/>
          <w:szCs w:val="28"/>
          <w:lang w:eastAsia="ru-RU"/>
        </w:rPr>
        <w:t xml:space="preserve"> учебное занятие закрепление изученного материала.</w:t>
      </w:r>
    </w:p>
    <w:p>
      <w:pPr>
        <w:pStyle w:val="Normal"/>
        <w:spacing w:lineRule="exact" w:line="324" w:before="0" w:after="0"/>
        <w:ind w:left="1180"/>
        <w:rPr>
          <w:rFonts w:ascii="Times New Roman" w:hAnsi="Times New Roman" w:eastAsia="Arial Unicode MS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>3.Классификация моделей ракет по категориям и классам</w:t>
      </w:r>
    </w:p>
    <w:p>
      <w:pPr>
        <w:pStyle w:val="Normal"/>
        <w:spacing w:lineRule="exact" w:line="324" w:before="0" w:after="0"/>
        <w:ind w:firstLine="2800" w:left="20" w:right="20"/>
        <w:rPr>
          <w:rFonts w:ascii="Times New Roman" w:hAnsi="Times New Roman" w:eastAsia="Arial Unicode MS"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 xml:space="preserve">3.1 Классификация моделей ракет </w:t>
      </w:r>
    </w:p>
    <w:p>
      <w:pPr>
        <w:pStyle w:val="Normal"/>
        <w:spacing w:lineRule="exact" w:line="324" w:before="0" w:after="0"/>
        <w:ind w:left="20" w:right="2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Теоретические знания:</w:t>
      </w:r>
      <w:r>
        <w:rPr>
          <w:rFonts w:eastAsia="Arial Unicode MS" w:ascii="Times New Roman" w:hAnsi="Times New Roman"/>
          <w:spacing w:val="-10"/>
          <w:sz w:val="28"/>
          <w:szCs w:val="28"/>
          <w:lang w:eastAsia="ru-RU"/>
        </w:rPr>
        <w:t xml:space="preserve"> Параметры моделей ракет, их ограничения по правилам. Виды моделей ракет и их классификация. Модели ракетопланов категории </w:t>
      </w:r>
      <w:r>
        <w:rPr>
          <w:rFonts w:eastAsia="Arial Unicode MS" w:ascii="Times New Roman" w:hAnsi="Times New Roman"/>
          <w:spacing w:val="-10"/>
          <w:sz w:val="28"/>
          <w:szCs w:val="28"/>
          <w:lang w:val="en-US" w:eastAsia="ru-RU"/>
        </w:rPr>
        <w:t>S</w:t>
      </w:r>
      <w:r>
        <w:rPr>
          <w:rFonts w:eastAsia="Arial Unicode MS" w:ascii="Times New Roman" w:hAnsi="Times New Roman"/>
          <w:spacing w:val="-10"/>
          <w:sz w:val="28"/>
          <w:szCs w:val="28"/>
          <w:lang w:eastAsia="ru-RU"/>
        </w:rPr>
        <w:t xml:space="preserve">4 и </w:t>
      </w:r>
      <w:r>
        <w:rPr>
          <w:rFonts w:eastAsia="Arial Unicode MS" w:ascii="Times New Roman" w:hAnsi="Times New Roman"/>
          <w:spacing w:val="-10"/>
          <w:sz w:val="28"/>
          <w:szCs w:val="28"/>
          <w:lang w:val="en-US" w:eastAsia="ru-RU"/>
        </w:rPr>
        <w:t>S</w:t>
      </w:r>
      <w:r>
        <w:rPr>
          <w:rFonts w:eastAsia="Arial Unicode MS" w:ascii="Times New Roman" w:hAnsi="Times New Roman"/>
          <w:spacing w:val="-10"/>
          <w:sz w:val="28"/>
          <w:szCs w:val="28"/>
          <w:lang w:eastAsia="ru-RU"/>
        </w:rPr>
        <w:t>8.</w:t>
      </w:r>
    </w:p>
    <w:p>
      <w:pPr>
        <w:pStyle w:val="Normal"/>
        <w:spacing w:lineRule="exact" w:line="324" w:before="0" w:after="0"/>
        <w:ind w:firstLine="697" w:left="23" w:right="23"/>
        <w:rPr>
          <w:rFonts w:ascii="Times New Roman" w:hAnsi="Times New Roman" w:eastAsia="Arial Unicode MS"/>
          <w:spacing w:val="-1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Практическая работа:</w:t>
      </w:r>
      <w:r>
        <w:rPr>
          <w:rFonts w:eastAsia="Arial Unicode MS" w:ascii="Times New Roman" w:hAnsi="Times New Roman"/>
          <w:spacing w:val="-10"/>
          <w:sz w:val="28"/>
          <w:szCs w:val="28"/>
          <w:lang w:eastAsia="ru-RU"/>
        </w:rPr>
        <w:t xml:space="preserve"> Запуск готовых моделей ракет и ракетопланов. Определение характерных траекторий полета. Разбор полетов  </w:t>
      </w:r>
    </w:p>
    <w:p>
      <w:pPr>
        <w:pStyle w:val="Normal"/>
        <w:spacing w:lineRule="exact" w:line="324" w:before="0" w:after="0"/>
        <w:ind w:firstLine="697" w:left="23" w:right="23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Форма проведения:</w:t>
      </w:r>
      <w:r>
        <w:rPr>
          <w:rFonts w:eastAsia="Arial Unicode MS" w:ascii="Times New Roman" w:hAnsi="Times New Roman"/>
          <w:spacing w:val="-10"/>
          <w:sz w:val="28"/>
          <w:szCs w:val="28"/>
          <w:lang w:eastAsia="ru-RU"/>
        </w:rPr>
        <w:t xml:space="preserve"> учебное занятие изучение нового материала</w:t>
      </w:r>
    </w:p>
    <w:p>
      <w:pPr>
        <w:pStyle w:val="Normal"/>
        <w:spacing w:lineRule="exact" w:line="329" w:before="0" w:after="0"/>
        <w:ind w:left="40"/>
        <w:jc w:val="center"/>
        <w:rPr>
          <w:rFonts w:ascii="Times New Roman" w:hAnsi="Times New Roman" w:eastAsia="Arial Unicode MS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sz w:val="28"/>
          <w:szCs w:val="28"/>
          <w:lang w:eastAsia="ru-RU"/>
        </w:rPr>
        <w:t>4.</w:t>
      </w: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 xml:space="preserve"> Чемпионатные классы моделей ракет</w:t>
      </w:r>
    </w:p>
    <w:p>
      <w:pPr>
        <w:pStyle w:val="Normal"/>
        <w:spacing w:lineRule="exact" w:line="329" w:before="0" w:after="0"/>
        <w:ind w:firstLine="1660" w:left="20" w:right="2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>4.1</w:t>
      </w: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 xml:space="preserve"> Одноступенчатая модель ракеты класса </w:t>
      </w:r>
      <w:r>
        <w:rPr>
          <w:rFonts w:eastAsia="Arial Unicode MS" w:ascii="Times New Roman" w:hAnsi="Times New Roman"/>
          <w:i/>
          <w:iCs/>
          <w:sz w:val="28"/>
          <w:szCs w:val="28"/>
          <w:lang w:val="en-US" w:eastAsia="ru-RU"/>
        </w:rPr>
        <w:t>S</w:t>
      </w: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6 А Теоретические знания:</w:t>
      </w:r>
      <w:r>
        <w:rPr>
          <w:rFonts w:eastAsia="Arial Unicode MS" w:ascii="Times New Roman" w:hAnsi="Times New Roman"/>
          <w:spacing w:val="-10"/>
          <w:sz w:val="28"/>
          <w:szCs w:val="28"/>
          <w:lang w:eastAsia="ru-RU"/>
        </w:rPr>
        <w:t xml:space="preserve"> Проектирование. Особенности конструкции. Материалы. Система спасения - стример. Расчет времени снижения модели ракеты со стримером. Отстрел (выброс) стримера. Компоновка модели ракеты.</w:t>
      </w:r>
    </w:p>
    <w:p>
      <w:pPr>
        <w:pStyle w:val="Normal"/>
        <w:spacing w:lineRule="exact" w:line="317" w:before="0" w:after="0"/>
        <w:ind w:firstLine="680" w:left="20" w:right="30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Практическая работа.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Изготовление одноступенчатой модели ракеты класса </w:t>
      </w:r>
      <w:r>
        <w:rPr>
          <w:rFonts w:eastAsia="Arial Unicode MS" w:ascii="Times New Roman" w:hAnsi="Times New Roman"/>
          <w:sz w:val="28"/>
          <w:szCs w:val="28"/>
          <w:lang w:val="en-US" w:eastAsia="ru-RU"/>
        </w:rPr>
        <w:t>S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6 А. Технологические приемы и варианты изготовления отдельных частей модели ракеты (корпус, обтекатель, стабилизатор). Стапельная сборка. Отделка и покраска модели. Изготовление и укладка стримера (ленты), система термозащиты.</w:t>
      </w:r>
    </w:p>
    <w:p>
      <w:pPr>
        <w:pStyle w:val="Normal"/>
        <w:spacing w:lineRule="exact" w:line="317" w:before="0" w:after="0"/>
        <w:ind w:firstLine="680" w:left="20" w:right="30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Испытательные запуски моделей ракет. Замер высоты и времени полёта. Соревнования в классе моделей</w:t>
      </w: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eastAsia="Arial Unicode MS" w:ascii="Times New Roman" w:hAnsi="Times New Roman"/>
          <w:i/>
          <w:iCs/>
          <w:sz w:val="28"/>
          <w:szCs w:val="28"/>
          <w:lang w:val="en-US" w:eastAsia="ru-RU"/>
        </w:rPr>
        <w:t>S</w:t>
      </w: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 xml:space="preserve"> 6 А.</w:t>
      </w:r>
    </w:p>
    <w:p>
      <w:pPr>
        <w:pStyle w:val="Normal"/>
        <w:spacing w:lineRule="exact" w:line="324" w:before="0" w:after="126"/>
        <w:ind w:firstLine="680" w:left="20" w:right="30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Форма проведения: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учебное занятие применения знаний и умений, комбинированное учебное занятие.</w:t>
      </w:r>
    </w:p>
    <w:p>
      <w:pPr>
        <w:pStyle w:val="Normal"/>
        <w:spacing w:lineRule="exact" w:line="317" w:before="0" w:after="0"/>
        <w:ind w:left="280"/>
        <w:jc w:val="center"/>
        <w:rPr>
          <w:rFonts w:ascii="Times New Roman" w:hAnsi="Times New Roman" w:eastAsia="Arial Unicode MS"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 xml:space="preserve">4.2 Ракетоплан с жестким крылом класса </w:t>
      </w:r>
      <w:r>
        <w:rPr>
          <w:rFonts w:eastAsia="Arial Unicode MS" w:ascii="Times New Roman" w:hAnsi="Times New Roman"/>
          <w:i/>
          <w:iCs/>
          <w:spacing w:val="50"/>
          <w:sz w:val="28"/>
          <w:szCs w:val="28"/>
          <w:lang w:val="en-US" w:eastAsia="ru-RU"/>
        </w:rPr>
        <w:t>S</w:t>
      </w:r>
      <w:r>
        <w:rPr>
          <w:rFonts w:eastAsia="Arial Unicode MS" w:ascii="Times New Roman" w:hAnsi="Times New Roman"/>
          <w:i/>
          <w:iCs/>
          <w:spacing w:val="50"/>
          <w:sz w:val="28"/>
          <w:szCs w:val="28"/>
          <w:lang w:eastAsia="ru-RU"/>
        </w:rPr>
        <w:t>4 Аи</w:t>
      </w:r>
      <w:r>
        <w:rPr>
          <w:rFonts w:eastAsia="Arial Unicode MS" w:ascii="Times New Roman" w:hAnsi="Times New Roman"/>
          <w:i/>
          <w:iCs/>
          <w:spacing w:val="50"/>
          <w:sz w:val="28"/>
          <w:szCs w:val="28"/>
          <w:lang w:val="en-US" w:eastAsia="ru-RU"/>
        </w:rPr>
        <w:t>S</w:t>
      </w:r>
      <w:r>
        <w:rPr>
          <w:rFonts w:eastAsia="Arial Unicode MS" w:ascii="Times New Roman" w:hAnsi="Times New Roman"/>
          <w:i/>
          <w:iCs/>
          <w:spacing w:val="50"/>
          <w:sz w:val="28"/>
          <w:szCs w:val="28"/>
          <w:lang w:eastAsia="ru-RU"/>
        </w:rPr>
        <w:t>4 В.</w:t>
      </w:r>
    </w:p>
    <w:p>
      <w:pPr>
        <w:pStyle w:val="Normal"/>
        <w:spacing w:lineRule="exact" w:line="313" w:before="0" w:after="0"/>
        <w:ind w:firstLine="680" w:left="20" w:right="30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Теоретические знания: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Специфика применяемых материалов. Особенности конструкции. Формы профиля крыла. Углы атаки крыла. Понятие о скорости полёта. Система отстрела двигателя.</w:t>
      </w:r>
    </w:p>
    <w:p>
      <w:pPr>
        <w:pStyle w:val="Normal"/>
        <w:spacing w:lineRule="exact" w:line="349" w:before="0" w:after="0"/>
        <w:ind w:firstLine="680" w:left="20" w:right="30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Практическая работа: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Изготовление узлов по различным технологическим схемам. Изготовление фюзеляжа, крыла и стабилизатора. Стапельная сборка модели ракетоплана, покраска Регулировка модели на планирование. Запуски моделей ракетопланов. Правила безопасности работы на старте. Контроль за полётом ракетоплана. Определение результатов полета</w:t>
      </w:r>
    </w:p>
    <w:p>
      <w:pPr>
        <w:pStyle w:val="Normal"/>
        <w:spacing w:lineRule="exact" w:line="280" w:before="0" w:after="226"/>
        <w:ind w:firstLine="680" w:left="2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Форма проведения: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комбинированное учебное занятие</w:t>
      </w:r>
    </w:p>
    <w:p>
      <w:pPr>
        <w:pStyle w:val="Normal"/>
        <w:spacing w:lineRule="exact" w:line="346" w:before="0" w:after="0"/>
        <w:ind w:firstLine="680" w:left="20"/>
        <w:jc w:val="both"/>
        <w:rPr>
          <w:rFonts w:ascii="Times New Roman" w:hAnsi="Times New Roman" w:eastAsia="Arial Unicode MS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spacing w:val="-20"/>
          <w:sz w:val="28"/>
          <w:szCs w:val="28"/>
          <w:lang w:eastAsia="ru-RU"/>
        </w:rPr>
        <w:t>5.</w:t>
      </w: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 xml:space="preserve"> Наземное стартовое оборудование для запуска моделей ракет</w:t>
      </w:r>
    </w:p>
    <w:p>
      <w:pPr>
        <w:pStyle w:val="Normal"/>
        <w:spacing w:lineRule="exact" w:line="346" w:before="0" w:after="0"/>
        <w:ind w:firstLine="680" w:left="20" w:right="30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Теоретические знания: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Стартовый запал. Системы и конструкции наземного оборудования - стартовой установки, пульта управления. Подключение аккумуляторов. Правила безопасности труда. Работа в стартовой зоне.</w:t>
      </w:r>
    </w:p>
    <w:p>
      <w:pPr>
        <w:pStyle w:val="Normal"/>
        <w:spacing w:lineRule="exact" w:line="346" w:before="0" w:after="0"/>
        <w:ind w:firstLine="680" w:left="20" w:right="30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Практическая работа: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изготовление запалов для стартов моделей ракет, подготовка стартового оборудования Для запуска моделей ракет.</w:t>
      </w:r>
    </w:p>
    <w:p>
      <w:pPr>
        <w:pStyle w:val="Normal"/>
        <w:spacing w:lineRule="exact" w:line="346" w:before="0" w:after="293"/>
        <w:ind w:firstLine="680" w:left="2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Форма проведения: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комбинированное учебное занятие. </w:t>
      </w:r>
    </w:p>
    <w:p>
      <w:pPr>
        <w:pStyle w:val="Normal"/>
        <w:spacing w:lineRule="exact" w:line="280" w:before="0" w:after="0"/>
        <w:ind w:firstLine="680" w:left="20"/>
        <w:jc w:val="both"/>
        <w:rPr>
          <w:rFonts w:ascii="Times New Roman" w:hAnsi="Times New Roman" w:eastAsia="Arial Unicode MS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>б.Правила проведения соревнований по ракетомодельному спорту.</w:t>
      </w:r>
    </w:p>
    <w:p>
      <w:pPr>
        <w:pStyle w:val="Normal"/>
        <w:spacing w:lineRule="exact" w:line="310" w:before="0" w:after="0"/>
        <w:ind w:firstLine="680" w:left="20" w:right="30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Теоретические знания: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Правила проведения соревнований. Регистрация рекордов, руководство для судейства по ракетомодельному спорту в России. Технический контроль моделей ракет для участия в соревнованиях. Обеспечение стартов. Распорядок дня.</w:t>
      </w:r>
    </w:p>
    <w:p>
      <w:pPr>
        <w:pStyle w:val="Normal"/>
        <w:spacing w:lineRule="exact" w:line="299" w:before="0" w:after="0"/>
        <w:ind w:firstLine="680" w:left="20" w:right="30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Практическая работа: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Правила безопасности на старте. Оформление технической документации для участия в соревнованиях.</w:t>
      </w:r>
    </w:p>
    <w:p>
      <w:pPr>
        <w:pStyle w:val="Normal"/>
        <w:spacing w:lineRule="exact" w:line="280" w:before="0" w:after="289"/>
        <w:ind w:firstLine="680" w:left="2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Форма проведения: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комбинированное учебное занятие</w:t>
      </w:r>
    </w:p>
    <w:p>
      <w:pPr>
        <w:pStyle w:val="Normal"/>
        <w:spacing w:lineRule="exact" w:line="280" w:before="0" w:after="45"/>
        <w:ind w:left="280"/>
        <w:jc w:val="center"/>
        <w:rPr>
          <w:rFonts w:ascii="Times New Roman" w:hAnsi="Times New Roman" w:eastAsia="Arial Unicode MS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>7.Шоу - модели, фантастические проекты,</w:t>
      </w:r>
    </w:p>
    <w:p>
      <w:pPr>
        <w:pStyle w:val="Normal"/>
        <w:spacing w:lineRule="exact" w:line="280" w:before="0" w:after="67"/>
        <w:ind w:left="280"/>
        <w:jc w:val="center"/>
        <w:rPr>
          <w:rFonts w:ascii="Times New Roman" w:hAnsi="Times New Roman" w:eastAsia="Arial Unicode MS"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spacing w:val="-20"/>
          <w:sz w:val="28"/>
          <w:szCs w:val="28"/>
          <w:lang w:eastAsia="ru-RU"/>
        </w:rPr>
        <w:t>7.</w:t>
      </w: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1 Фантастические проекты</w:t>
      </w:r>
    </w:p>
    <w:p>
      <w:pPr>
        <w:pStyle w:val="Normal"/>
        <w:spacing w:lineRule="exact" w:line="280" w:before="0" w:after="40"/>
        <w:ind w:firstLine="680" w:left="2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Теоретические знания: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Восприятие космоса через фантастическую</w:t>
      </w:r>
    </w:p>
    <w:p>
      <w:pPr>
        <w:pStyle w:val="Normal"/>
        <w:spacing w:lineRule="exact" w:line="317" w:before="0" w:after="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литературу.</w:t>
      </w:r>
    </w:p>
    <w:p>
      <w:pPr>
        <w:pStyle w:val="Normal"/>
        <w:spacing w:lineRule="exact" w:line="317" w:before="0" w:after="0"/>
        <w:ind w:firstLine="700" w:left="20" w:right="2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Практическая работа: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Конкурс фантастического рисунка. Создание эскизов и чертежей фантастических проектов. Изготовление моделей фантастических проектов. Выставка работ.</w:t>
      </w:r>
    </w:p>
    <w:p>
      <w:pPr>
        <w:pStyle w:val="Normal"/>
        <w:spacing w:lineRule="exact" w:line="317" w:before="0" w:after="270"/>
        <w:ind w:firstLine="700" w:left="2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Форма проведения: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комбинированное учебное занятие.</w:t>
      </w:r>
    </w:p>
    <w:p>
      <w:pPr>
        <w:pStyle w:val="Normal"/>
        <w:spacing w:lineRule="exact" w:line="280" w:before="0" w:after="45"/>
        <w:ind w:left="2860"/>
        <w:rPr>
          <w:rFonts w:ascii="Times New Roman" w:hAnsi="Times New Roman" w:eastAsia="Arial Unicode MS"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7.2.Изготовление шоу-моделей</w:t>
      </w:r>
    </w:p>
    <w:p>
      <w:pPr>
        <w:pStyle w:val="Normal"/>
        <w:spacing w:lineRule="exact" w:line="280" w:before="0" w:after="0"/>
        <w:ind w:firstLine="700" w:left="2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Теоретические знания: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Экспериментальный ракетомоделизм</w:t>
      </w:r>
    </w:p>
    <w:p>
      <w:pPr>
        <w:pStyle w:val="Normal"/>
        <w:spacing w:lineRule="exact" w:line="342" w:before="0" w:after="0"/>
        <w:ind w:firstLine="700" w:left="20" w:right="2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Практическая работа: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Создание эскизов и изготовление фантастических проектов (отдельных частей, компоновка, покраска, оформление). Подготовка рисунка к конкурсу. Создание эскизов шоу- моделей. Разработка и изготовление чертежа шоу-модели. Изготовление отдельных частей, компоновка и покраска шоу-модели. Пробные Изготовление системы спасения модели.</w:t>
      </w:r>
    </w:p>
    <w:p>
      <w:pPr>
        <w:pStyle w:val="Normal"/>
        <w:spacing w:lineRule="exact" w:line="342" w:before="0" w:after="290"/>
        <w:ind w:firstLine="700" w:left="2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Форма проведения: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учебное занятие применения знаний и умений</w:t>
      </w:r>
    </w:p>
    <w:p>
      <w:pPr>
        <w:pStyle w:val="Normal"/>
        <w:spacing w:lineRule="exact" w:line="320" w:before="0" w:after="0"/>
        <w:ind w:left="1560"/>
        <w:rPr>
          <w:rFonts w:ascii="Times New Roman" w:hAnsi="Times New Roman" w:eastAsia="Arial Unicode MS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>8.  Практические занятия по запуску моделей ракет</w:t>
      </w:r>
    </w:p>
    <w:p>
      <w:pPr>
        <w:pStyle w:val="Normal"/>
        <w:spacing w:lineRule="exact" w:line="320" w:before="0" w:after="0"/>
        <w:ind w:firstLine="700" w:left="20" w:right="2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Теоретические знания: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Подготовка к соревнованиям. Правила безопасности на старте.</w:t>
      </w:r>
    </w:p>
    <w:p>
      <w:pPr>
        <w:pStyle w:val="Normal"/>
        <w:spacing w:lineRule="exact" w:line="320" w:before="0" w:after="0"/>
        <w:ind w:firstLine="700" w:left="20" w:right="2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Практическая работа: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Порядок работы на старте. Запуски моделей ракет. Контроль полета модели ракеты. Определение результатов полёта модели.</w:t>
      </w:r>
    </w:p>
    <w:p>
      <w:pPr>
        <w:pStyle w:val="Normal"/>
        <w:spacing w:lineRule="exact" w:line="320" w:before="0" w:after="240"/>
        <w:ind w:firstLine="700" w:left="20" w:right="2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Форма проведения: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учебное занятие проверки и коррекции знаний и умений.</w:t>
      </w:r>
    </w:p>
    <w:p>
      <w:pPr>
        <w:pStyle w:val="611"/>
        <w:shd w:val="clear" w:color="auto" w:fill="auto"/>
        <w:spacing w:lineRule="exact" w:line="348" w:before="0" w:after="0"/>
        <w:jc w:val="center"/>
        <w:rPr>
          <w:rFonts w:eastAsia="Arial Unicode MS" w:cs="Times New Roman"/>
          <w:b w:val="false"/>
          <w:i w:val="false"/>
          <w:i w:val="false"/>
          <w:color w:val="000000"/>
          <w:lang w:eastAsia="ru-RU"/>
        </w:rPr>
      </w:pPr>
      <w:r>
        <w:rPr>
          <w:rFonts w:eastAsia="Arial Unicode MS" w:cs="Times New Roman"/>
          <w:b w:val="false"/>
          <w:i w:val="false"/>
          <w:color w:val="000000"/>
          <w:lang w:eastAsia="ru-RU"/>
        </w:rPr>
      </w:r>
    </w:p>
    <w:p>
      <w:pPr>
        <w:pStyle w:val="Normal"/>
        <w:spacing w:lineRule="exact" w:line="320" w:before="0" w:after="0"/>
        <w:ind w:right="20"/>
        <w:jc w:val="center"/>
        <w:rPr>
          <w:rFonts w:ascii="Times New Roman" w:hAnsi="Times New Roman" w:eastAsia="Arial Unicode MS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 xml:space="preserve">9. Заключительное занятие «Чему мы научились» </w:t>
      </w:r>
    </w:p>
    <w:p>
      <w:pPr>
        <w:pStyle w:val="Normal"/>
        <w:spacing w:lineRule="exact" w:line="320" w:before="0" w:after="0"/>
        <w:ind w:right="20"/>
        <w:jc w:val="center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Практическая работа: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Итоговое тестирование по изученному материалу. Подведение итогов работы кружка за год. Анализ изготовленных моделей и отбор на соревнования. Планы на новый учебный год.</w:t>
      </w:r>
    </w:p>
    <w:p>
      <w:pPr>
        <w:pStyle w:val="Normal"/>
        <w:spacing w:lineRule="exact" w:line="280" w:before="0" w:after="0"/>
        <w:ind w:firstLine="700" w:left="2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i/>
          <w:iCs/>
          <w:sz w:val="28"/>
          <w:szCs w:val="28"/>
          <w:lang w:eastAsia="ru-RU"/>
        </w:rPr>
        <w:t>Форма проведения: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учебное занятие проверки знаний</w:t>
      </w:r>
    </w:p>
    <w:p>
      <w:pPr>
        <w:pStyle w:val="Normal"/>
        <w:spacing w:lineRule="exact" w:line="280" w:before="0" w:after="0"/>
        <w:ind w:firstLine="700" w:left="2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/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ascii="Tinos" w:hAnsi="Tinos"/>
          <w:color w:val="000000"/>
          <w:sz w:val="28"/>
          <w:szCs w:val="28"/>
        </w:rPr>
      </w:pPr>
      <w:r>
        <w:rPr>
          <w:rFonts w:eastAsia="Times New Roman" w:ascii="Tinos" w:hAnsi="Tinos"/>
          <w:color w:val="000000"/>
          <w:kern w:val="0"/>
          <w:sz w:val="28"/>
          <w:szCs w:val="28"/>
          <w:lang w:val="ru-RU" w:bidi="ar-SA"/>
        </w:rPr>
        <w:t>Организационно – педагогические условия реализации программы</w:t>
      </w:r>
    </w:p>
    <w:p>
      <w:pPr>
        <w:pStyle w:val="611"/>
        <w:shd w:val="clear" w:color="auto" w:fill="auto"/>
        <w:spacing w:before="0" w:after="0"/>
        <w:ind w:left="20"/>
        <w:jc w:val="center"/>
        <w:rPr/>
      </w:pPr>
      <w:r>
        <w:rPr>
          <w:rStyle w:val="61"/>
          <w:b/>
          <w:bCs/>
          <w:i/>
          <w:iCs/>
        </w:rPr>
        <w:t xml:space="preserve">1.8. Использование элементов педагогических образовательных технологий </w:t>
      </w:r>
    </w:p>
    <w:p>
      <w:pPr>
        <w:pStyle w:val="31"/>
        <w:shd w:val="clear" w:color="auto" w:fill="auto"/>
        <w:spacing w:lineRule="exact" w:line="317" w:before="0" w:after="296"/>
        <w:ind w:firstLine="700" w:left="20" w:right="20"/>
        <w:jc w:val="both"/>
        <w:rPr>
          <w:shd w:fill="FFFFFF" w:val="clear"/>
        </w:rPr>
      </w:pPr>
      <w:r>
        <w:rPr>
          <w:rStyle w:val="310"/>
          <w:rFonts w:eastAsia="Arial Unicode MS"/>
          <w:lang w:eastAsia="ru-RU"/>
        </w:rPr>
        <w:t>Осуществление образовательного процесса связано с организацией взаимодействия педагога и учащихся. Характер этого взаимодействия соответствует технологии личностно-ориентированного обучения (И. С. Якиманская), где во главу угла ставится личность ребенка, ее самобытность, самоценность, субъектный опыт каждого сначала раскрывается, а затем согласовывается с содержанием образования, т.е. признание индивидуальности учащегося, создание необходимых и достаточных условий для его развития. В технологии личностно-ориентированного обучения усвоение определено как активная переработка учащимся общественно-исторического опыта, содержание и формы которого должны соответствовать возможностям ученика воспроизвести этот опыт в собственной деятельности. Реализация личностно-ориентированного обучения требует разработки такого содержания образования, куда включаются не только научные знания, но и приемы и методы познания. Важным является разработка специальных форм взаимодействия участников образовательного процесса (учащихся, педагогов, родителей).</w:t>
      </w:r>
      <w:r>
        <w:br w:type="page"/>
      </w:r>
    </w:p>
    <w:p>
      <w:pPr>
        <w:pStyle w:val="Normal"/>
        <w:spacing w:lineRule="exact" w:line="324" w:before="0" w:after="0"/>
        <w:ind w:left="2700"/>
        <w:rPr>
          <w:rFonts w:ascii="Times New Roman" w:hAnsi="Times New Roman" w:eastAsia="Arial Unicode MS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>1.13. Прогнозируемые результаты</w:t>
      </w:r>
    </w:p>
    <w:p>
      <w:pPr>
        <w:pStyle w:val="Normal"/>
        <w:tabs>
          <w:tab w:val="clear" w:pos="708"/>
          <w:tab w:val="left" w:pos="6804" w:leader="none"/>
        </w:tabs>
        <w:spacing w:lineRule="exact" w:line="324" w:before="0" w:after="0"/>
        <w:ind w:firstLine="3640" w:left="720" w:right="2552"/>
        <w:rPr>
          <w:rFonts w:ascii="Times New Roman" w:hAnsi="Times New Roman" w:eastAsia="Arial Unicode MS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 xml:space="preserve">1 год обучения 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>Учащиеся</w:t>
      </w: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 xml:space="preserve"> должны знать: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11" w:leader="none"/>
        </w:tabs>
        <w:spacing w:lineRule="exact" w:line="324" w:before="0" w:after="0"/>
        <w:contextualSpacing/>
        <w:jc w:val="both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  <w:t>классификацию моделей ракет и ракетопланов, их ограничения по правилам; требования к конструкции модели;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08" w:leader="none"/>
        </w:tabs>
        <w:spacing w:lineRule="exact" w:line="324" w:before="0" w:after="0"/>
        <w:contextualSpacing/>
        <w:jc w:val="both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  <w:t>основные материалы, применяемые в ракетомоделировании;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098" w:leader="none"/>
        </w:tabs>
        <w:spacing w:lineRule="exact" w:line="324" w:before="0" w:after="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терминологию ракетомоделиста;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01" w:leader="none"/>
        </w:tabs>
        <w:spacing w:lineRule="exact" w:line="324" w:before="0" w:after="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технологию изготовления модели ракеты по оправке;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096" w:leader="none"/>
        </w:tabs>
        <w:spacing w:lineRule="exact" w:line="324" w:before="0" w:after="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теорию полета модели (начальные понятия аэродинамики);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01" w:leader="none"/>
        </w:tabs>
        <w:spacing w:lineRule="exact" w:line="324" w:before="0" w:after="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Правила проведения соревнований по ракетомодельному спорту;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11" w:leader="none"/>
        </w:tabs>
        <w:spacing w:lineRule="exact" w:line="324" w:before="0" w:after="0"/>
        <w:contextualSpacing/>
        <w:jc w:val="both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  <w:t>технику безопасности при работе с ракетными двигателями.</w:t>
      </w:r>
    </w:p>
    <w:p>
      <w:pPr>
        <w:pStyle w:val="Normal"/>
        <w:tabs>
          <w:tab w:val="clear" w:pos="708"/>
          <w:tab w:val="left" w:pos="1135" w:leader="none"/>
        </w:tabs>
        <w:spacing w:lineRule="exact" w:line="324" w:before="0" w:after="0"/>
        <w:ind w:right="130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         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>Учащиеся</w:t>
      </w: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 xml:space="preserve"> должны уметь: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03" w:leader="none"/>
        </w:tabs>
        <w:spacing w:lineRule="exact" w:line="324" w:before="0" w:after="0"/>
        <w:contextualSpacing/>
        <w:jc w:val="both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  <w:t>изготавливать модели ракет из бумаги по шаблонам;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098" w:leader="none"/>
        </w:tabs>
        <w:spacing w:lineRule="exact" w:line="324" w:before="0" w:after="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работать со стартовым оборудованием;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098" w:leader="none"/>
        </w:tabs>
        <w:spacing w:lineRule="exact" w:line="324" w:before="0" w:after="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заряжать модель ракеты на старте;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08" w:leader="none"/>
        </w:tabs>
        <w:spacing w:lineRule="exact" w:line="324" w:before="0" w:after="0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изготавливать и заряжать в модель систему спасения - парашют;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01" w:leader="none"/>
        </w:tabs>
        <w:spacing w:lineRule="exact" w:line="280" w:before="0" w:after="37"/>
        <w:jc w:val="both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запускать модели ракет;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03" w:leader="none"/>
        </w:tabs>
        <w:spacing w:lineRule="exact" w:line="324" w:before="0" w:after="0"/>
        <w:contextualSpacing/>
        <w:jc w:val="both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  <w:t>контролировать полет модели.</w:t>
      </w:r>
    </w:p>
    <w:p>
      <w:pPr>
        <w:pStyle w:val="Normal"/>
        <w:tabs>
          <w:tab w:val="clear" w:pos="708"/>
          <w:tab w:val="left" w:pos="4560" w:leader="none"/>
        </w:tabs>
        <w:spacing w:lineRule="exact" w:line="319" w:before="0" w:after="0"/>
        <w:ind w:right="3840"/>
        <w:jc w:val="center"/>
        <w:rPr>
          <w:rFonts w:ascii="Times New Roman" w:hAnsi="Times New Roman" w:eastAsia="Arial Unicode MS"/>
          <w:b/>
          <w:i/>
          <w:i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</w:t>
      </w:r>
      <w:r>
        <w:rPr>
          <w:rFonts w:eastAsia="Arial Unicode MS" w:ascii="Times New Roman" w:hAnsi="Times New Roman"/>
          <w:b/>
          <w:i/>
          <w:sz w:val="28"/>
          <w:szCs w:val="28"/>
          <w:lang w:eastAsia="ru-RU"/>
        </w:rPr>
        <w:t>2 год обучения</w:t>
      </w:r>
    </w:p>
    <w:p>
      <w:pPr>
        <w:pStyle w:val="Normal"/>
        <w:tabs>
          <w:tab w:val="clear" w:pos="708"/>
          <w:tab w:val="left" w:pos="4560" w:leader="none"/>
        </w:tabs>
        <w:spacing w:lineRule="exact" w:line="319" w:before="0" w:after="0"/>
        <w:ind w:right="3840"/>
        <w:rPr>
          <w:rFonts w:ascii="Times New Roman" w:hAnsi="Times New Roman" w:eastAsia="Arial Unicode MS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Учащиеся</w:t>
      </w: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 xml:space="preserve"> должны знать: </w:t>
      </w:r>
    </w:p>
    <w:p>
      <w:pPr>
        <w:pStyle w:val="ListParagraph"/>
        <w:keepNext w:val="true"/>
        <w:keepLines/>
        <w:numPr>
          <w:ilvl w:val="0"/>
          <w:numId w:val="4"/>
        </w:numPr>
        <w:tabs>
          <w:tab w:val="clear" w:pos="708"/>
          <w:tab w:val="left" w:pos="1111" w:leader="none"/>
        </w:tabs>
        <w:spacing w:lineRule="exact" w:line="355" w:before="0" w:after="0"/>
        <w:ind w:hanging="360" w:left="720" w:right="240"/>
        <w:contextualSpacing/>
        <w:outlineLvl w:val="0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bookmarkStart w:id="12" w:name="bookmark26"/>
      <w:r>
        <w:rPr>
          <w:rFonts w:eastAsia="Arial Unicode MS" w:cs="Times New Roman" w:ascii="Times New Roman" w:hAnsi="Times New Roman"/>
          <w:sz w:val="28"/>
          <w:szCs w:val="28"/>
          <w:lang w:eastAsia="ru-RU"/>
        </w:rPr>
        <w:t>материалы, применяемые в ракетомоделировании их виды, свойства и назначение;</w:t>
      </w:r>
      <w:bookmarkEnd w:id="12"/>
    </w:p>
    <w:p>
      <w:pPr>
        <w:pStyle w:val="Normal"/>
        <w:keepNext w:val="true"/>
        <w:keepLines/>
        <w:numPr>
          <w:ilvl w:val="0"/>
          <w:numId w:val="4"/>
        </w:numPr>
        <w:tabs>
          <w:tab w:val="clear" w:pos="708"/>
          <w:tab w:val="left" w:pos="1103" w:leader="none"/>
        </w:tabs>
        <w:spacing w:lineRule="exact" w:line="338" w:before="0" w:after="0"/>
        <w:outlineLvl w:val="0"/>
        <w:rPr>
          <w:rFonts w:ascii="Times New Roman" w:hAnsi="Times New Roman" w:eastAsia="Arial Unicode MS"/>
          <w:sz w:val="28"/>
          <w:szCs w:val="28"/>
          <w:lang w:eastAsia="ru-RU"/>
        </w:rPr>
      </w:pPr>
      <w:bookmarkStart w:id="13" w:name="bookmark27"/>
      <w:r>
        <w:rPr>
          <w:rFonts w:eastAsia="Arial Unicode MS" w:ascii="Times New Roman" w:hAnsi="Times New Roman"/>
          <w:sz w:val="28"/>
          <w:szCs w:val="28"/>
          <w:lang w:eastAsia="ru-RU"/>
        </w:rPr>
        <w:t>виды моделей ракет и их классификацию;</w:t>
      </w:r>
      <w:bookmarkEnd w:id="13"/>
    </w:p>
    <w:p>
      <w:pPr>
        <w:pStyle w:val="Normal"/>
        <w:keepNext w:val="true"/>
        <w:keepLines/>
        <w:numPr>
          <w:ilvl w:val="0"/>
          <w:numId w:val="4"/>
        </w:numPr>
        <w:tabs>
          <w:tab w:val="clear" w:pos="708"/>
          <w:tab w:val="left" w:pos="1103" w:leader="none"/>
        </w:tabs>
        <w:spacing w:lineRule="exact" w:line="338" w:before="0" w:after="0"/>
        <w:outlineLvl w:val="0"/>
        <w:rPr>
          <w:rFonts w:ascii="Times New Roman" w:hAnsi="Times New Roman" w:eastAsia="Arial Unicode MS"/>
          <w:sz w:val="28"/>
          <w:szCs w:val="28"/>
          <w:lang w:eastAsia="ru-RU"/>
        </w:rPr>
      </w:pPr>
      <w:bookmarkStart w:id="14" w:name="bookmark28"/>
      <w:r>
        <w:rPr>
          <w:rFonts w:eastAsia="Arial Unicode MS" w:ascii="Times New Roman" w:hAnsi="Times New Roman"/>
          <w:sz w:val="28"/>
          <w:szCs w:val="28"/>
          <w:lang w:eastAsia="ru-RU"/>
        </w:rPr>
        <w:t>параметры моделей ракет, их ограничения по правилам;</w:t>
      </w:r>
      <w:bookmarkEnd w:id="14"/>
    </w:p>
    <w:p>
      <w:pPr>
        <w:pStyle w:val="Normal"/>
        <w:keepNext w:val="true"/>
        <w:keepLines/>
        <w:numPr>
          <w:ilvl w:val="0"/>
          <w:numId w:val="4"/>
        </w:numPr>
        <w:tabs>
          <w:tab w:val="clear" w:pos="708"/>
          <w:tab w:val="left" w:pos="1101" w:leader="none"/>
        </w:tabs>
        <w:spacing w:lineRule="exact" w:line="338" w:before="0" w:after="0"/>
        <w:outlineLvl w:val="0"/>
        <w:rPr>
          <w:rFonts w:ascii="Times New Roman" w:hAnsi="Times New Roman" w:eastAsia="Arial Unicode MS"/>
          <w:sz w:val="28"/>
          <w:szCs w:val="28"/>
          <w:lang w:eastAsia="ru-RU"/>
        </w:rPr>
      </w:pPr>
      <w:bookmarkStart w:id="15" w:name="bookmark29"/>
      <w:r>
        <w:rPr>
          <w:rFonts w:eastAsia="Arial Unicode MS" w:ascii="Times New Roman" w:hAnsi="Times New Roman"/>
          <w:sz w:val="28"/>
          <w:szCs w:val="28"/>
          <w:lang w:eastAsia="ru-RU"/>
        </w:rPr>
        <w:t>особенности конструкции ракетоплана;</w:t>
      </w:r>
      <w:bookmarkEnd w:id="15"/>
    </w:p>
    <w:p>
      <w:pPr>
        <w:pStyle w:val="ListParagraph"/>
        <w:keepNext w:val="true"/>
        <w:keepLines/>
        <w:numPr>
          <w:ilvl w:val="0"/>
          <w:numId w:val="4"/>
        </w:numPr>
        <w:tabs>
          <w:tab w:val="clear" w:pos="708"/>
          <w:tab w:val="left" w:pos="1111" w:leader="none"/>
        </w:tabs>
        <w:spacing w:lineRule="exact" w:line="355" w:before="0" w:after="0"/>
        <w:ind w:hanging="360" w:left="720" w:right="240"/>
        <w:contextualSpacing/>
        <w:outlineLvl w:val="0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  <w:t>порядок работы на старте.</w:t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left" w:pos="1140" w:leader="none"/>
        </w:tabs>
        <w:spacing w:lineRule="exact" w:line="338" w:before="0" w:after="0"/>
        <w:ind w:right="240"/>
        <w:outlineLvl w:val="0"/>
        <w:rPr>
          <w:rFonts w:ascii="Times New Roman" w:hAnsi="Times New Roman" w:eastAsia="Arial Unicode MS"/>
          <w:sz w:val="28"/>
          <w:szCs w:val="28"/>
          <w:lang w:eastAsia="ru-RU"/>
        </w:rPr>
      </w:pPr>
      <w:bookmarkStart w:id="16" w:name="bookmark30"/>
      <w:r>
        <w:rPr>
          <w:rFonts w:eastAsia="Arial Unicode MS" w:ascii="Times New Roman" w:hAnsi="Times New Roman"/>
          <w:sz w:val="28"/>
          <w:szCs w:val="28"/>
          <w:lang w:eastAsia="ru-RU"/>
        </w:rPr>
        <w:t>Учащиеся</w:t>
      </w: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 xml:space="preserve"> должны уметь:</w:t>
      </w:r>
      <w:bookmarkEnd w:id="16"/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094" w:leader="none"/>
        </w:tabs>
        <w:spacing w:lineRule="exact" w:line="338" w:before="0" w:after="0"/>
        <w:contextualSpacing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  <w:t>работать различными материалами, инструментами;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094" w:leader="none"/>
        </w:tabs>
        <w:spacing w:lineRule="exact" w:line="338" w:before="0" w:after="0"/>
        <w:contextualSpacing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  <w:t xml:space="preserve">изготавливать модели ракет класса </w:t>
      </w:r>
      <w:r>
        <w:rPr>
          <w:rFonts w:eastAsia="Arial Unicode MS" w:cs="Times New Roman" w:ascii="Times New Roman" w:hAnsi="Times New Roman"/>
          <w:sz w:val="28"/>
          <w:szCs w:val="28"/>
          <w:lang w:val="en-US" w:eastAsia="ru-RU"/>
        </w:rPr>
        <w:t>S</w:t>
      </w: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  <w:t xml:space="preserve"> 6 А из бумаги и стеклоткани;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96" w:leader="none"/>
        </w:tabs>
        <w:spacing w:lineRule="exact" w:line="322" w:before="0" w:after="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запускать модели ракет;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03" w:leader="none"/>
        </w:tabs>
        <w:spacing w:lineRule="exact" w:line="322" w:before="0" w:after="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определять характерные траекторий полёта моделей;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03" w:leader="none"/>
        </w:tabs>
        <w:spacing w:lineRule="exact" w:line="322" w:before="0" w:after="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строить ракетоплан с жестким крылом класса </w:t>
      </w:r>
      <w:r>
        <w:rPr>
          <w:rFonts w:eastAsia="Arial Unicode MS" w:ascii="Times New Roman" w:hAnsi="Times New Roman"/>
          <w:sz w:val="28"/>
          <w:szCs w:val="28"/>
          <w:lang w:val="en-US" w:eastAsia="ru-RU"/>
        </w:rPr>
        <w:t>S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 4;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94" w:leader="none"/>
        </w:tabs>
        <w:spacing w:lineRule="exact" w:line="322" w:before="0" w:after="58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регулировать модели ракетопланов на планирование.</w:t>
      </w:r>
    </w:p>
    <w:p>
      <w:pPr>
        <w:pStyle w:val="Normal"/>
        <w:tabs>
          <w:tab w:val="clear" w:pos="708"/>
          <w:tab w:val="left" w:pos="1094" w:leader="none"/>
        </w:tabs>
        <w:spacing w:lineRule="exact" w:line="322" w:before="0" w:after="58"/>
        <w:jc w:val="center"/>
        <w:rPr>
          <w:rFonts w:ascii="Times New Roman" w:hAnsi="Times New Roman" w:eastAsia="Arial Unicode MS"/>
          <w:b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sz w:val="28"/>
          <w:szCs w:val="28"/>
          <w:lang w:eastAsia="ru-RU"/>
        </w:rPr>
        <w:t>3 год обучения</w:t>
      </w:r>
    </w:p>
    <w:p>
      <w:pPr>
        <w:pStyle w:val="Normal"/>
        <w:spacing w:lineRule="exact" w:line="324" w:before="0" w:after="0"/>
        <w:ind w:right="3840"/>
        <w:rPr>
          <w:rFonts w:ascii="Times New Roman" w:hAnsi="Times New Roman" w:eastAsia="Arial Unicode MS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Учащиеся</w:t>
      </w: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 xml:space="preserve"> должны знать: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098" w:leader="none"/>
        </w:tabs>
        <w:spacing w:lineRule="exact" w:line="324" w:before="0" w:after="0"/>
        <w:contextualSpacing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  <w:t>разновидности, виды и назначение моделей копий;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01" w:leader="none"/>
        </w:tabs>
        <w:spacing w:lineRule="exact" w:line="324" w:before="0" w:after="0"/>
        <w:contextualSpacing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  <w:t>технические требования к моделям-копиям;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1094" w:leader="none"/>
        </w:tabs>
        <w:spacing w:lineRule="exact" w:line="324" w:before="0" w:after="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технические требования к моделям класса </w:t>
      </w:r>
      <w:r>
        <w:rPr>
          <w:rFonts w:eastAsia="Arial Unicode MS" w:ascii="Times New Roman" w:hAnsi="Times New Roman"/>
          <w:sz w:val="28"/>
          <w:szCs w:val="28"/>
          <w:lang w:val="en-US" w:eastAsia="ru-RU"/>
        </w:rPr>
        <w:t>S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1 и </w:t>
      </w:r>
      <w:r>
        <w:rPr>
          <w:rFonts w:eastAsia="Arial Unicode MS" w:ascii="Times New Roman" w:hAnsi="Times New Roman"/>
          <w:sz w:val="28"/>
          <w:szCs w:val="28"/>
          <w:lang w:val="en-US" w:eastAsia="ru-RU"/>
        </w:rPr>
        <w:t>S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>9;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1101" w:leader="none"/>
        </w:tabs>
        <w:spacing w:lineRule="exact" w:line="324" w:before="0" w:after="0"/>
        <w:contextualSpacing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  <w:t>режим авторотации.</w:t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left" w:pos="1130" w:leader="none"/>
        </w:tabs>
        <w:spacing w:lineRule="exact" w:line="324" w:before="0" w:after="0"/>
        <w:ind w:right="240"/>
        <w:outlineLvl w:val="0"/>
        <w:rPr>
          <w:rFonts w:ascii="Times New Roman" w:hAnsi="Times New Roman" w:eastAsia="Arial Unicode MS"/>
          <w:sz w:val="28"/>
          <w:szCs w:val="28"/>
          <w:lang w:eastAsia="ru-RU"/>
        </w:rPr>
      </w:pPr>
      <w:bookmarkStart w:id="17" w:name="bookmark31"/>
      <w:r>
        <w:rPr>
          <w:rFonts w:eastAsia="Arial Unicode MS" w:ascii="Times New Roman" w:hAnsi="Times New Roman"/>
          <w:sz w:val="28"/>
          <w:szCs w:val="28"/>
          <w:lang w:eastAsia="ru-RU"/>
        </w:rPr>
        <w:t>Учащиеся</w:t>
      </w:r>
      <w:r>
        <w:rPr>
          <w:rFonts w:eastAsia="Arial Unicode MS" w:ascii="Times New Roman" w:hAnsi="Times New Roman"/>
          <w:b/>
          <w:bCs/>
          <w:i/>
          <w:iCs/>
          <w:sz w:val="28"/>
          <w:szCs w:val="28"/>
          <w:lang w:eastAsia="ru-RU"/>
        </w:rPr>
        <w:t xml:space="preserve"> должны уметь:</w:t>
      </w:r>
      <w:bookmarkEnd w:id="17"/>
    </w:p>
    <w:p>
      <w:pPr>
        <w:pStyle w:val="ListParagraph"/>
        <w:numPr>
          <w:ilvl w:val="0"/>
          <w:numId w:val="7"/>
        </w:numPr>
        <w:tabs>
          <w:tab w:val="clear" w:pos="708"/>
          <w:tab w:val="left" w:pos="1109" w:leader="none"/>
        </w:tabs>
        <w:spacing w:lineRule="exact" w:line="324" w:before="0" w:after="0"/>
        <w:ind w:hanging="360" w:left="720" w:right="240"/>
        <w:contextualSpacing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eastAsia="Arial Unicode MS" w:cs="Times New Roman" w:ascii="Times New Roman" w:hAnsi="Times New Roman"/>
          <w:sz w:val="28"/>
          <w:szCs w:val="28"/>
          <w:lang w:eastAsia="ru-RU"/>
        </w:rPr>
        <w:t>проектировать и конструировать, создание эскизы, чертежи моделей- копий;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1101" w:leader="none"/>
        </w:tabs>
        <w:spacing w:lineRule="exact" w:line="324" w:before="0" w:after="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работать с бальзой;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1106" w:leader="none"/>
        </w:tabs>
        <w:spacing w:lineRule="exact" w:line="324" w:before="0" w:after="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 xml:space="preserve">строить двухступенчатые модели ракет класса </w:t>
      </w:r>
      <w:r>
        <w:rPr>
          <w:rFonts w:eastAsia="Arial Unicode MS" w:ascii="Times New Roman" w:hAnsi="Times New Roman"/>
          <w:sz w:val="28"/>
          <w:szCs w:val="28"/>
          <w:lang w:val="en-US" w:eastAsia="ru-RU"/>
        </w:rPr>
        <w:t>S</w:t>
      </w:r>
      <w:r>
        <w:rPr>
          <w:rFonts w:eastAsia="Arial Unicode MS" w:ascii="Times New Roman" w:hAnsi="Times New Roman"/>
          <w:sz w:val="28"/>
          <w:szCs w:val="28"/>
          <w:lang w:eastAsia="ru-RU"/>
        </w:rPr>
        <w:t>1;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1106" w:leader="none"/>
        </w:tabs>
        <w:spacing w:lineRule="exact" w:line="324" w:before="0" w:after="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изготавливать модели - копии, парашютов;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1114" w:leader="none"/>
        </w:tabs>
        <w:spacing w:lineRule="exact" w:line="324" w:before="0" w:after="0"/>
        <w:ind w:hanging="360" w:left="720" w:right="240"/>
        <w:rPr>
          <w:rFonts w:ascii="Times New Roman" w:hAnsi="Times New Roman" w:eastAsia="Arial Unicode MS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sz w:val="28"/>
          <w:szCs w:val="28"/>
          <w:lang w:eastAsia="ru-RU"/>
        </w:rPr>
        <w:t>использовать ветер, термические и динамические потоки для полёта моделей ракет.</w:t>
      </w:r>
    </w:p>
    <w:p>
      <w:pPr>
        <w:pStyle w:val="Normal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  <w:t>Список литературы</w:t>
      </w:r>
    </w:p>
    <w:p>
      <w:pPr>
        <w:pStyle w:val="Normal"/>
        <w:rPr>
          <w:rFonts w:ascii="Tinos" w:hAnsi="Tinos" w:eastAsia="Times New Roman"/>
          <w:b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eastAsia="ru-RU"/>
        </w:rPr>
      </w:pPr>
      <w:r>
        <w:rPr>
          <w:rFonts w:eastAsia="Times New Roman" w:ascii="Tinos" w:hAnsi="Tinos"/>
          <w:b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eastAsia="ru-RU"/>
        </w:rPr>
        <w:t>1 Воспитание школьников во внеурочное время / Под редакцией Балясной Л.К. - М.: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Просвещение, 1988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 Брагин В.В., Булатов Н.П., Гаршенин В.Г. и др. Техническое творчество. Пособие для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руководителей технических кружков. Изд-во ЦК ВЛКСМ "Молодая гвардия", 1956 год, С,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402-462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 Гаевский 0.К. Авиамоделирование. - М., ДОСААФ. 1964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 Горский В. А., Кротов И.В. Программа для внешкольных учреждений и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общеобразовательных школ. Техническое творчество учащихся. - М.: Министерство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просвещения СССР, 1988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5 Гусев Б.К., Докин В.Ф. Основы авиации. М. Транспорт, 1988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6 Дузь П.Д. История воздухоплавания и авиации в России. М. Машиностроение, 1981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7 Дузь П.Д. История воздухоплавания и авиации в СССР. М. 1960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8 Ермаков А.М. Авиамодельный спорт. - М., ДОСААФ, 1969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9 Журналы: "Моделист - конструктор", "Юный техник".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10.Зуев В.П. Модельные двигатели. - М., Просвещение, 1973</w:t>
      </w:r>
    </w:p>
    <w:p>
      <w:pPr>
        <w:pStyle w:val="Normal"/>
        <w:rPr>
          <w:rFonts w:ascii="Tinos" w:hAnsi="Tinos" w:eastAsia="Times New Roman"/>
          <w:b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eastAsia="ru-RU"/>
        </w:rPr>
      </w:pPr>
      <w:r>
        <w:rPr>
          <w:rFonts w:eastAsia="Times New Roman" w:ascii="Tinos" w:hAnsi="Tinos"/>
          <w:b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eastAsia="ru-RU"/>
        </w:rPr>
        <w:t>11.Капковский Я.В. Летающие крылья. - М: ДОСААФ СССР, 1988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12.Колотилов В.В. Техническое моделирование и конструирование. - М.: Просвещение, 1983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13.Костенко И.К., Дёмин С.И. Советские самолёты. М. ДОСААФ, 1973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14.Лебединский М.С. Лети модель. - М., ДОСААФ, 1969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15.Павлов Л.П. Твоя первая модель. - М., ДОСААФ, 1979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16.Рожков B.C. Строим летающие модели. М. Патриот, 1990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17.Рожков В.С. Авиамодельный кружок: Пособие для руководителей кружков. – 2-е изд.,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перераб. – М.: Просвещение, 1986г. – 144с.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18.Столяров Ю.С. Развитие технического творчества школьников: опыт и перспектива. - М.: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Просвещение, 1983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19.Турьян В.А. Простейшие авиационные модели. М. ДОСААФ, 1982</w:t>
      </w:r>
    </w:p>
    <w:p>
      <w:pPr>
        <w:pStyle w:val="Normal"/>
        <w:rPr>
          <w:rFonts w:ascii="Tinos" w:hAnsi="Tinos" w:eastAsia="Times New Roman"/>
          <w:b/>
          <w:iCs/>
          <w:color w:val="111111"/>
          <w:sz w:val="24"/>
          <w:szCs w:val="24"/>
          <w:lang w:eastAsia="ru-RU"/>
        </w:rPr>
      </w:pPr>
      <w:r>
        <w:rPr>
          <w:rFonts w:eastAsia="Times New Roman" w:ascii="Tinos" w:hAnsi="Tinos"/>
          <w:b/>
          <w:iCs/>
          <w:color w:val="111111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  <w:r>
        <w:br w:type="page"/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/>
          <w:i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/>
          <w:iCs/>
          <w:color w:val="111111"/>
          <w:sz w:val="28"/>
          <w:szCs w:val="28"/>
          <w:lang w:eastAsia="ru-RU"/>
        </w:rPr>
        <w:t>Календарный учебный график дополнительной общеобразовательной общеразвивающей программы</w:t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772"/>
        <w:gridCol w:w="788"/>
        <w:gridCol w:w="1701"/>
        <w:gridCol w:w="1155"/>
        <w:gridCol w:w="547"/>
        <w:gridCol w:w="1683"/>
        <w:gridCol w:w="1203"/>
        <w:gridCol w:w="89"/>
        <w:gridCol w:w="958"/>
      </w:tblGrid>
      <w:tr>
        <w:trPr/>
        <w:tc>
          <w:tcPr>
            <w:tcW w:w="67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 xml:space="preserve">№ </w:t>
            </w: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п/п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Месяц</w:t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Число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Время проведения занятия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Форма занятия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Количество часов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Тема занятия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Место проведения</w:t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0"/>
                <w:szCs w:val="20"/>
                <w:shd w:fill="FFFFFF" w:val="clear"/>
              </w:rPr>
            </w:pPr>
            <w:r>
              <w:rPr>
                <w:rFonts w:eastAsia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Форма контроля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>Планирование работы на год.ТБ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-91" w:right="-56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Простейшие (доступные) материалы, их виды, свойства и назначение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exact" w:line="358" w:before="0" w:after="0"/>
              <w:ind w:left="20" w:right="20"/>
              <w:jc w:val="left"/>
              <w:rPr>
                <w:rFonts w:ascii="Times New Roman" w:hAnsi="Times New Roman" w:eastAsia="Arial Unicode MS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Понятие о прочности материалов.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Использование в работе ватмана, картона, стеклоткани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Изготовление простейших моделей ракет из бумаги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Изготовление простейших моделей ракет из бумаги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Изготовление простейших моделей ракет из бумаги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11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Изготовление простейших моделей ракет из бумаги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12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Виды моделей ракет и их классификация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13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 xml:space="preserve">Модели ракетопланов категории </w:t>
            </w: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en-US" w:eastAsia="ru-RU" w:bidi="ar-SA"/>
              </w:rPr>
              <w:t>S</w:t>
            </w: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 xml:space="preserve">4 и </w:t>
            </w: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en-US" w:eastAsia="ru-RU" w:bidi="ar-SA"/>
              </w:rPr>
              <w:t>S</w:t>
            </w: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14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Запуск готовых моделей ракет и ракетопланов.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15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Одноступенчатая модель ракеты класса </w:t>
            </w:r>
            <w:r>
              <w:rPr>
                <w:rFonts w:eastAsia="Arial Unicode MS" w:ascii="Times New Roman" w:hAnsi="Times New Roman"/>
                <w:iCs/>
                <w:kern w:val="0"/>
                <w:sz w:val="24"/>
                <w:szCs w:val="24"/>
                <w:lang w:val="en-US" w:eastAsia="ru-RU" w:bidi="ar-SA"/>
              </w:rPr>
              <w:t>S</w:t>
            </w:r>
            <w:r>
              <w:rPr>
                <w:rFonts w:eastAsia="Arial Unicode MS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>6 А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16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Проектирование. Особенности конструкции. Материалы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17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exact" w:line="329" w:before="0" w:after="0"/>
              <w:ind w:firstLine="1660" w:left="20" w:right="20"/>
              <w:jc w:val="left"/>
              <w:rPr>
                <w:rFonts w:ascii="Times New Roman" w:hAnsi="Times New Roman" w:eastAsia="Arial Unicode MS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ККомпоновка модели ракеты.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Изготовление одноступенчатой модели ракеты класса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6 А.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19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Изготовление одноступенчатой модели ракеты класса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6 А.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20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Изготовление одноступенчатой модели ракеты класса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6 А.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21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Изготовление одноступенчатой модели ракеты класса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6 А.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22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Изготовление одноступенчатой модели ракеты класса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6 А.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23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Изготовление одноступенчатой модели ракеты класса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6 А.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24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Изготовление одноступенчатой модели ракеты класса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6 А.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25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Изготовление одноступенчатой модели ракеты класса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6 А.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26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Изготовление одноступенчатой модели ракеты класса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6 А.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27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Изготовление одноступенчатой модели ракеты класса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6 А.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28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Ракетоплан с жестким крылом класса </w:t>
            </w:r>
            <w:r>
              <w:rPr>
                <w:rFonts w:eastAsia="Arial Unicode MS" w:ascii="Times New Roman" w:hAnsi="Times New Roman"/>
                <w:iCs/>
                <w:spacing w:val="50"/>
                <w:kern w:val="0"/>
                <w:sz w:val="24"/>
                <w:szCs w:val="24"/>
                <w:lang w:val="en-US" w:eastAsia="ru-RU" w:bidi="ar-SA"/>
              </w:rPr>
              <w:t>S</w:t>
            </w:r>
            <w:r>
              <w:rPr>
                <w:rFonts w:eastAsia="Arial Unicode MS" w:ascii="Times New Roman" w:hAnsi="Times New Roman"/>
                <w:iCs/>
                <w:spacing w:val="50"/>
                <w:kern w:val="0"/>
                <w:sz w:val="24"/>
                <w:szCs w:val="24"/>
                <w:lang w:val="ru-RU" w:eastAsia="ru-RU" w:bidi="ar-SA"/>
              </w:rPr>
              <w:t>4 Аи</w:t>
            </w:r>
            <w:r>
              <w:rPr>
                <w:rFonts w:eastAsia="Arial Unicode MS" w:ascii="Times New Roman" w:hAnsi="Times New Roman"/>
                <w:iCs/>
                <w:spacing w:val="50"/>
                <w:kern w:val="0"/>
                <w:sz w:val="24"/>
                <w:szCs w:val="24"/>
                <w:lang w:val="en-US" w:eastAsia="ru-RU" w:bidi="ar-SA"/>
              </w:rPr>
              <w:t>S</w:t>
            </w:r>
            <w:r>
              <w:rPr>
                <w:rFonts w:eastAsia="Arial Unicode MS" w:ascii="Times New Roman" w:hAnsi="Times New Roman"/>
                <w:iCs/>
                <w:spacing w:val="50"/>
                <w:kern w:val="0"/>
                <w:sz w:val="24"/>
                <w:szCs w:val="24"/>
                <w:lang w:val="ru-RU" w:eastAsia="ru-RU" w:bidi="ar-SA"/>
              </w:rPr>
              <w:t>4 В.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29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Специфика применяемых материалов. Особенности конструкции.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Формы профиля крыла. Углы атаки крыла.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31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Изготовление ракетоплана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32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Изготовление ракетоплана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33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Изготовление ракетоплана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34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Изготовление ракетоплана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35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Изготовление ракетоплана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36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Изготовление ракетоплана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37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Изготовление ракетоплана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38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Изготовление ракетоплана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39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Изготовление ракетоплана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40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Изготовление ракетоплана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24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Системы и конструкции наземного оборудования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42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exact" w:line="346" w:before="0" w:after="0"/>
              <w:ind w:left="20" w:right="300"/>
              <w:jc w:val="both"/>
              <w:rPr>
                <w:rFonts w:ascii="Times New Roman" w:hAnsi="Times New Roman" w:eastAsia="Arial Unicode MS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Правила безопасности труда. Работа в стартовой зоне.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43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подготовка стартового оборудования Для запуска моделей ракет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44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Правила проведения соревнований.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45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>Фантастические проекты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46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Конкурс фантастического рисунка.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47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Создание эскизов и чертежей фантастических проектов.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48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exact" w:line="317" w:before="0" w:after="0"/>
              <w:ind w:left="20" w:right="20"/>
              <w:jc w:val="both"/>
              <w:rPr>
                <w:rFonts w:ascii="Times New Roman" w:hAnsi="Times New Roman" w:eastAsia="Arial Unicode MS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Изготовление моделей фантастических проектов.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49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Выставка работ.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50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>Изготовление шоу-моделей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51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Разработка и изготовление чертежа шоу-модели</w:t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52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Изготовление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компоновка и покраска шоу-модели.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53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Изготовление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компоновка и покраска шоу-модели.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29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Каб.№31</w:t>
            </w:r>
          </w:p>
        </w:tc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Опрос,Пр.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54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55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56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57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58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59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60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61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62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63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64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65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66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67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68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69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70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71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Практика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Практические занятия по запуску моделей ракет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72</w:t>
            </w:r>
          </w:p>
        </w:tc>
        <w:tc>
          <w:tcPr>
            <w:tcW w:w="7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18:00-20:00</w:t>
            </w:r>
          </w:p>
        </w:tc>
        <w:tc>
          <w:tcPr>
            <w:tcW w:w="11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Беседа</w:t>
            </w:r>
          </w:p>
        </w:tc>
        <w:tc>
          <w:tcPr>
            <w:tcW w:w="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6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Заключительное занятие</w:t>
            </w:r>
          </w:p>
        </w:tc>
        <w:tc>
          <w:tcPr>
            <w:tcW w:w="12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Каб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№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31</w:t>
            </w:r>
          </w:p>
        </w:tc>
        <w:tc>
          <w:tcPr>
            <w:tcW w:w="104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sectPr>
      <w:footerReference w:type="default" r:id="rId10"/>
      <w:footerReference w:type="first" r:id="rId11"/>
      <w:type w:val="nextPage"/>
      <w:pgSz w:w="11906" w:h="16838"/>
      <w:pgMar w:left="1134" w:right="851" w:gutter="0" w:header="0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  <w:font w:name="YS Text">
    <w:altName w:val="apple-system"/>
    <w:charset w:val="01"/>
    <w:family w:val="auto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/>
      <w:jc w:val="center"/>
      <w:rPr>
        <w:sz w:val="2"/>
      </w:rPr>
    </w:pPr>
    <w:r>
      <w:rPr>
        <w:sz w:val="2"/>
      </w:rPr>
      <w:fldChar w:fldCharType="begin"/>
    </w:r>
    <w:r>
      <w:rPr>
        <w:sz w:val="2"/>
      </w:rPr>
      <w:instrText xml:space="preserve"> PAGE </w:instrText>
    </w:r>
    <w:r>
      <w:rPr>
        <w:sz w:val="2"/>
      </w:rPr>
      <w:fldChar w:fldCharType="separate"/>
    </w:r>
    <w:r>
      <w:rPr>
        <w:sz w:val="2"/>
      </w:rPr>
      <w:t>1</w:t>
    </w:r>
    <w:r>
      <w:rPr>
        <w:sz w:val="2"/>
      </w:rPr>
      <w:fldChar w:fldCharType="end"/>
    </w:r>
    <w:bookmarkStart w:id="9" w:name="PageNumWizard_FOOTER_Базовый2"/>
    <w:r>
      <w:rPr>
        <w:sz w:val="2"/>
      </w:rPr>
      <w:fldChar w:fldCharType="begin"/>
    </w:r>
    <w:r>
      <w:rPr>
        <w:sz w:val="2"/>
      </w:rPr>
      <w:instrText xml:space="preserve"> PAGE </w:instrText>
    </w:r>
    <w:r>
      <w:rPr>
        <w:sz w:val="2"/>
      </w:rPr>
      <w:fldChar w:fldCharType="separate"/>
    </w:r>
    <w:r>
      <w:rPr>
        <w:sz w:val="2"/>
      </w:rPr>
      <w:t>1</w:t>
    </w:r>
    <w:r>
      <w:rPr>
        <w:sz w:val="2"/>
      </w:rPr>
      <w:fldChar w:fldCharType="end"/>
    </w:r>
    <w:bookmarkEnd w:id="9"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/>
      <w:jc w:val="center"/>
      <w:rPr>
        <w:sz w:val="2"/>
      </w:rPr>
    </w:pPr>
    <w:r>
      <w:rPr>
        <w:sz w:val="2"/>
      </w:rPr>
      <w:fldChar w:fldCharType="begin"/>
    </w:r>
    <w:r>
      <w:rPr>
        <w:sz w:val="2"/>
      </w:rPr>
      <w:instrText xml:space="preserve"> PAGE </w:instrText>
    </w:r>
    <w:r>
      <w:rPr>
        <w:sz w:val="2"/>
      </w:rPr>
      <w:fldChar w:fldCharType="separate"/>
    </w:r>
    <w:r>
      <w:rPr>
        <w:sz w:val="2"/>
      </w:rPr>
      <w:t>1</w:t>
    </w:r>
    <w:r>
      <w:rPr>
        <w:sz w:val="2"/>
      </w:rPr>
      <w:fldChar w:fldCharType="end"/>
    </w:r>
    <w:bookmarkStart w:id="10" w:name="PageNumWizard_FOOTER_Базовый2"/>
    <w:r>
      <w:rPr>
        <w:sz w:val="2"/>
      </w:rPr>
      <w:fldChar w:fldCharType="begin"/>
    </w:r>
    <w:r>
      <w:rPr>
        <w:sz w:val="2"/>
      </w:rPr>
      <w:instrText xml:space="preserve"> PAGE </w:instrText>
    </w:r>
    <w:r>
      <w:rPr>
        <w:sz w:val="2"/>
      </w:rPr>
      <w:fldChar w:fldCharType="separate"/>
    </w:r>
    <w:r>
      <w:rPr>
        <w:sz w:val="2"/>
      </w:rPr>
      <w:t>1</w:t>
    </w:r>
    <w:r>
      <w:rPr>
        <w:sz w:val="2"/>
      </w:rPr>
      <w:fldChar w:fldCharType="end"/>
    </w:r>
    <w:bookmarkEnd w:id="10"/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/>
      <w:rPr>
        <w:sz w:val="20"/>
      </w:rPr>
    </w:pPr>
    <w:r>
      <w:rPr>
        <w:sz w:val="20"/>
      </w:rPr>
      <mc:AlternateContent>
        <mc:Choice Requires="wps">
          <w:drawing>
            <wp:anchor behindDoc="1" distT="1905" distB="3810" distL="2540" distR="3810" simplePos="0" locked="0" layoutInCell="0" allowOverlap="1" relativeHeight="4" wp14:anchorId="7545CABD">
              <wp:simplePos x="0" y="0"/>
              <wp:positionH relativeFrom="page">
                <wp:posOffset>3993515</wp:posOffset>
              </wp:positionH>
              <wp:positionV relativeFrom="page">
                <wp:posOffset>9879330</wp:posOffset>
              </wp:positionV>
              <wp:extent cx="203200" cy="194310"/>
              <wp:effectExtent l="0" t="0" r="0" b="0"/>
              <wp:wrapNone/>
              <wp:docPr id="1" name="Поле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0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0" w:after="0"/>
                            <w:ind w:left="4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оле 1" path="m0,0l-2147483645,0l-2147483645,-2147483646l0,-2147483646xe" stroked="f" o:allowincell="f" style="position:absolute;margin-left:314.45pt;margin-top:777.9pt;width:15.95pt;height:15.25pt;mso-wrap-style:square;v-text-anchor:top;mso-position-horizontal-relative:page;mso-position-vertical-relative:page" wp14:anchorId="7545CAB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0" w:after="0"/>
                      <w:ind w:left="4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/>
      <w:rPr>
        <w:sz w:val="20"/>
      </w:rPr>
    </w:pPr>
    <w:r>
      <w:rPr>
        <w:sz w:val="20"/>
      </w:rPr>
      <mc:AlternateContent>
        <mc:Choice Requires="wps">
          <w:drawing>
            <wp:anchor behindDoc="1" distT="1905" distB="3810" distL="2540" distR="3810" simplePos="0" locked="0" layoutInCell="0" allowOverlap="1" relativeHeight="6" wp14:anchorId="7545CABD">
              <wp:simplePos x="0" y="0"/>
              <wp:positionH relativeFrom="page">
                <wp:posOffset>3993515</wp:posOffset>
              </wp:positionH>
              <wp:positionV relativeFrom="page">
                <wp:posOffset>9879330</wp:posOffset>
              </wp:positionV>
              <wp:extent cx="203200" cy="194310"/>
              <wp:effectExtent l="0" t="0" r="0" b="0"/>
              <wp:wrapNone/>
              <wp:docPr id="2" name="Поле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0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0" w:after="0"/>
                            <w:ind w:left="4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оле 2" path="m0,0l-2147483645,0l-2147483645,-2147483646l0,-2147483646xe" stroked="f" o:allowincell="f" style="position:absolute;margin-left:314.45pt;margin-top:777.9pt;width:15.95pt;height:15.25pt;mso-wrap-style:square;v-text-anchor:top;mso-position-horizontal-relative:page;mso-position-vertical-relative:page" wp14:anchorId="7545CAB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0" w:after="0"/>
                      <w:ind w:left="4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/>
      <w:rPr>
        <w:sz w:val="20"/>
      </w:rPr>
    </w:pPr>
    <w:r>
      <w:rPr>
        <w:sz w:val="20"/>
      </w:rPr>
      <mc:AlternateContent>
        <mc:Choice Requires="wps">
          <w:drawing>
            <wp:anchor behindDoc="1" distT="1905" distB="3810" distL="2540" distR="3810" simplePos="0" locked="0" layoutInCell="0" allowOverlap="1" relativeHeight="34" wp14:anchorId="7545CABD">
              <wp:simplePos x="0" y="0"/>
              <wp:positionH relativeFrom="page">
                <wp:posOffset>3993515</wp:posOffset>
              </wp:positionH>
              <wp:positionV relativeFrom="page">
                <wp:posOffset>9879330</wp:posOffset>
              </wp:positionV>
              <wp:extent cx="203200" cy="194310"/>
              <wp:effectExtent l="0" t="0" r="0" b="0"/>
              <wp:wrapNone/>
              <wp:docPr id="3" name="Поле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0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0" w:after="0"/>
                            <w:ind w:left="4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оле 3" path="m0,0l-2147483645,0l-2147483645,-2147483646l0,-2147483646xe" stroked="f" o:allowincell="f" style="position:absolute;margin-left:314.45pt;margin-top:777.9pt;width:15.95pt;height:15.25pt;mso-wrap-style:square;v-text-anchor:top;mso-position-horizontal-relative:page;mso-position-vertical-relative:page" wp14:anchorId="7545CAB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0" w:after="0"/>
                      <w:ind w:left="4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962d2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uppressAutoHyphens w:val="true"/>
      <w:spacing w:before="480" w:after="0"/>
      <w:jc w:val="center"/>
      <w:outlineLvl w:val="0"/>
    </w:pPr>
    <w:rPr>
      <w:b/>
      <w:bCs/>
      <w:sz w:val="28"/>
      <w:szCs w:val="28"/>
      <w:lang w:val="x-none"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link w:val="21"/>
    <w:qFormat/>
    <w:rsid w:val="00491188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2Calibri11pt" w:customStyle="1">
    <w:name w:val="Основной текст (2) + Calibri;11 pt;Полужирный"/>
    <w:qFormat/>
    <w:rsid w:val="00491188"/>
    <w:rPr>
      <w:rFonts w:ascii="Calibri" w:hAnsi="Calibri" w:eastAsia="Calibri" w:cs="Calibri"/>
      <w:b/>
      <w:bCs/>
      <w:color w:val="000000"/>
      <w:spacing w:val="0"/>
      <w:w w:val="100"/>
      <w:sz w:val="22"/>
      <w:szCs w:val="22"/>
      <w:shd w:fill="FFFFFF" w:val="clear"/>
      <w:lang w:val="ru-RU" w:eastAsia="ru-RU" w:bidi="ru-RU"/>
    </w:rPr>
  </w:style>
  <w:style w:type="character" w:styleId="2Calibri4pt" w:customStyle="1">
    <w:name w:val="Основной текст (2) + Calibri;4 pt"/>
    <w:qFormat/>
    <w:rsid w:val="00491188"/>
    <w:rPr>
      <w:rFonts w:ascii="Calibri" w:hAnsi="Calibri" w:eastAsia="Calibri" w:cs="Calibri"/>
      <w:color w:val="000000"/>
      <w:spacing w:val="0"/>
      <w:w w:val="100"/>
      <w:sz w:val="8"/>
      <w:szCs w:val="8"/>
      <w:shd w:fill="FFFFFF" w:val="clear"/>
      <w:lang w:val="ru-RU" w:eastAsia="ru-RU" w:bidi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087d94"/>
    <w:rPr>
      <w:rFonts w:ascii="Times New Roman" w:hAnsi="Times New Roman" w:cs="Times New Roman"/>
      <w:sz w:val="28"/>
      <w:szCs w:val="28"/>
      <w:shd w:fill="FFFFFF" w:val="clear"/>
    </w:rPr>
  </w:style>
  <w:style w:type="character" w:styleId="310" w:customStyle="1">
    <w:name w:val="Основной текст (3)10"/>
    <w:basedOn w:val="3"/>
    <w:uiPriority w:val="99"/>
    <w:qFormat/>
    <w:rsid w:val="00087d94"/>
    <w:rPr>
      <w:rFonts w:ascii="Times New Roman" w:hAnsi="Times New Roman" w:cs="Times New Roman"/>
      <w:sz w:val="28"/>
      <w:szCs w:val="28"/>
      <w:shd w:fill="FFFFFF" w:val="clear"/>
    </w:rPr>
  </w:style>
  <w:style w:type="character" w:styleId="39" w:customStyle="1">
    <w:name w:val="Основной текст (3)9"/>
    <w:basedOn w:val="3"/>
    <w:uiPriority w:val="99"/>
    <w:qFormat/>
    <w:rsid w:val="00087d94"/>
    <w:rPr>
      <w:rFonts w:ascii="Times New Roman" w:hAnsi="Times New Roman" w:cs="Times New Roman"/>
      <w:sz w:val="28"/>
      <w:szCs w:val="28"/>
      <w:shd w:fill="FFFFFF" w:val="clear"/>
    </w:rPr>
  </w:style>
  <w:style w:type="character" w:styleId="6" w:customStyle="1">
    <w:name w:val="Основной текст (6)_"/>
    <w:basedOn w:val="DefaultParagraphFont"/>
    <w:link w:val="611"/>
    <w:uiPriority w:val="99"/>
    <w:qFormat/>
    <w:locked/>
    <w:rsid w:val="00087d94"/>
    <w:rPr>
      <w:rFonts w:ascii="Times New Roman" w:hAnsi="Times New Roman"/>
      <w:b/>
      <w:bCs/>
      <w:i/>
      <w:iCs/>
      <w:sz w:val="28"/>
      <w:szCs w:val="28"/>
      <w:shd w:fill="FFFFFF" w:val="clear"/>
    </w:rPr>
  </w:style>
  <w:style w:type="character" w:styleId="61" w:customStyle="1">
    <w:name w:val="Основной текст (6)"/>
    <w:basedOn w:val="6"/>
    <w:uiPriority w:val="99"/>
    <w:qFormat/>
    <w:rsid w:val="00087d94"/>
    <w:rPr>
      <w:rFonts w:ascii="Times New Roman" w:hAnsi="Times New Roman"/>
      <w:b/>
      <w:bCs/>
      <w:i/>
      <w:iCs/>
      <w:sz w:val="28"/>
      <w:szCs w:val="28"/>
      <w:shd w:fill="FFFFFF" w:val="clear"/>
    </w:rPr>
  </w:style>
  <w:style w:type="character" w:styleId="Style13" w:customStyle="1">
    <w:name w:val="Основной текст Знак"/>
    <w:basedOn w:val="DefaultParagraphFont"/>
    <w:uiPriority w:val="1"/>
    <w:qFormat/>
    <w:rsid w:val="002d1703"/>
    <w:rPr>
      <w:rFonts w:ascii="Times New Roman" w:hAnsi="Times New Roman" w:eastAsia="Times New Roman" w:cs="Times New Roman"/>
      <w:sz w:val="24"/>
      <w:szCs w:val="24"/>
      <w:lang w:eastAsia="ru-RU" w:bidi="ru-RU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6bd3"/>
    <w:rPr>
      <w:rFonts w:ascii="Tahoma" w:hAnsi="Tahoma" w:eastAsia="Calibri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uiPriority w:val="1"/>
    <w:qFormat/>
    <w:rsid w:val="002d1703"/>
    <w:pPr>
      <w:widowControl w:val="false"/>
      <w:spacing w:lineRule="auto" w:line="240" w:before="0" w:after="0"/>
      <w:ind w:left="781"/>
    </w:pPr>
    <w:rPr>
      <w:rFonts w:ascii="Times New Roman" w:hAnsi="Times New Roman" w:eastAsia="Times New Roman"/>
      <w:sz w:val="24"/>
      <w:szCs w:val="24"/>
      <w:lang w:eastAsia="ru-RU" w:bidi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 w:customStyle="1">
    <w:name w:val="Основной текст (2)"/>
    <w:basedOn w:val="Normal"/>
    <w:link w:val="2"/>
    <w:qFormat/>
    <w:rsid w:val="00491188"/>
    <w:pPr>
      <w:widowControl w:val="false"/>
      <w:shd w:val="clear" w:color="auto" w:fill="FFFFFF"/>
      <w:spacing w:lineRule="exact" w:line="322" w:before="0" w:after="0"/>
      <w:jc w:val="both"/>
    </w:pPr>
    <w:rPr>
      <w:rFonts w:ascii="Times New Roman" w:hAnsi="Times New Roman" w:eastAsia="Times New Roman"/>
      <w:sz w:val="28"/>
      <w:szCs w:val="28"/>
    </w:rPr>
  </w:style>
  <w:style w:type="paragraph" w:styleId="31" w:customStyle="1">
    <w:name w:val="Основной текст (3)1"/>
    <w:basedOn w:val="Normal"/>
    <w:link w:val="3"/>
    <w:uiPriority w:val="99"/>
    <w:qFormat/>
    <w:rsid w:val="00087d94"/>
    <w:pPr>
      <w:shd w:val="clear" w:color="auto" w:fill="FFFFFF"/>
      <w:spacing w:lineRule="exact" w:line="322" w:before="480" w:after="0"/>
    </w:pPr>
    <w:rPr>
      <w:rFonts w:ascii="Times New Roman" w:hAnsi="Times New Roman" w:eastAsia="Calibri" w:eastAsiaTheme="minorHAnsi"/>
      <w:sz w:val="28"/>
      <w:szCs w:val="28"/>
    </w:rPr>
  </w:style>
  <w:style w:type="paragraph" w:styleId="611" w:customStyle="1">
    <w:name w:val="Основной текст (6)1"/>
    <w:basedOn w:val="Normal"/>
    <w:link w:val="6"/>
    <w:uiPriority w:val="99"/>
    <w:qFormat/>
    <w:rsid w:val="00087d94"/>
    <w:pPr>
      <w:shd w:val="clear" w:color="auto" w:fill="FFFFFF"/>
      <w:spacing w:lineRule="exact" w:line="317" w:before="300" w:after="0"/>
    </w:pPr>
    <w:rPr>
      <w:rFonts w:ascii="Times New Roman" w:hAnsi="Times New Roman" w:eastAsia="Calibri" w:cs="" w:cstheme="minorBidi" w:eastAsiaTheme="minorHAns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087d94"/>
    <w:pPr>
      <w:spacing w:before="0" w:after="200"/>
      <w:ind w:left="72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TableParagraph" w:customStyle="1">
    <w:name w:val="Table Paragraph"/>
    <w:basedOn w:val="Normal"/>
    <w:uiPriority w:val="1"/>
    <w:qFormat/>
    <w:rsid w:val="002d1703"/>
    <w:pPr>
      <w:widowControl w:val="false"/>
      <w:spacing w:lineRule="auto" w:line="240" w:before="0" w:after="0"/>
    </w:pPr>
    <w:rPr>
      <w:rFonts w:ascii="Times New Roman" w:hAnsi="Times New Roman" w:eastAsia="Times New Roman"/>
      <w:lang w:eastAsia="ru-RU" w:bidi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6bd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Style17">
    <w:name w:val="Содержимое врезки"/>
    <w:basedOn w:val="Normal"/>
    <w:qFormat/>
    <w:pPr/>
    <w:rPr/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TOC1">
    <w:name w:val="toc 1"/>
    <w:basedOn w:val="Normal"/>
    <w:next w:val="Normal"/>
    <w:pPr>
      <w:tabs>
        <w:tab w:val="clear" w:pos="708"/>
        <w:tab w:val="right" w:pos="9344" w:leader="dot"/>
      </w:tabs>
      <w:suppressAutoHyphens w:val="true"/>
      <w:spacing w:lineRule="auto" w:line="360"/>
    </w:pPr>
    <w:rPr>
      <w:sz w:val="32"/>
      <w:szCs w:val="32"/>
      <w:lang w:eastAsia="ar-SA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369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2d1703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Application>LibreOffice/24.8.4.2$Linux_X86_64 LibreOffice_project/480$Build-2</Application>
  <AppVersion>15.0000</AppVersion>
  <Pages>24</Pages>
  <Words>4002</Words>
  <Characters>28923</Characters>
  <CharactersWithSpaces>31847</CharactersWithSpaces>
  <Paragraphs>1182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2018-10-25T21:53:00Z</dcterms:created>
  <dc:creator>Рустем Бикмуллин</dc:creator>
  <dc:description/>
  <dc:language>ru-RU</dc:language>
  <cp:lastModifiedBy/>
  <cp:lastPrinted>2019-10-14T07:43:00Z</cp:lastPrinted>
  <dcterms:modified xsi:type="dcterms:W3CDTF">2026-02-27T16:28:34Z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